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3FE7" w14:textId="77777777" w:rsidR="00BA57E7" w:rsidRDefault="00BA57E7" w:rsidP="00C10685">
      <w:pPr>
        <w:pStyle w:val="BodyText"/>
        <w:ind w:left="365"/>
        <w:rPr>
          <w:rFonts w:ascii="Times New Roman"/>
          <w:b/>
          <w:bCs/>
          <w:noProof/>
          <w:sz w:val="56"/>
          <w:szCs w:val="56"/>
        </w:rPr>
      </w:pPr>
    </w:p>
    <w:p w14:paraId="65909942" w14:textId="4D4444D7" w:rsidR="00AA305D" w:rsidRDefault="00BA57E7" w:rsidP="00BA57E7">
      <w:pPr>
        <w:pStyle w:val="BodyText"/>
        <w:ind w:left="365"/>
        <w:jc w:val="center"/>
        <w:rPr>
          <w:rFonts w:ascii="Times New Roman"/>
          <w:b/>
          <w:bCs/>
          <w:noProof/>
          <w:sz w:val="56"/>
          <w:szCs w:val="56"/>
        </w:rPr>
      </w:pPr>
      <w:r w:rsidRPr="00BA57E7">
        <w:rPr>
          <w:rFonts w:ascii="Times New Roman"/>
          <w:b/>
          <w:bCs/>
          <w:noProof/>
          <w:sz w:val="56"/>
          <w:szCs w:val="56"/>
        </w:rPr>
        <w:t>Site Evaluation Guide</w:t>
      </w:r>
    </w:p>
    <w:p w14:paraId="4F11BEC0" w14:textId="77777777" w:rsidR="00BF35C7" w:rsidRDefault="00BF35C7" w:rsidP="00BA57E7">
      <w:pPr>
        <w:pStyle w:val="BodyText"/>
        <w:ind w:left="365"/>
        <w:jc w:val="center"/>
        <w:rPr>
          <w:rFonts w:ascii="Times New Roman"/>
          <w:b/>
          <w:bCs/>
          <w:noProof/>
          <w:sz w:val="56"/>
          <w:szCs w:val="56"/>
        </w:rPr>
      </w:pPr>
    </w:p>
    <w:p w14:paraId="77545A4E" w14:textId="7EFEF71F" w:rsidR="00AA305D" w:rsidRDefault="00AA305D">
      <w:pPr>
        <w:pStyle w:val="BodyText"/>
        <w:spacing w:before="5"/>
        <w:rPr>
          <w:rFonts w:ascii="Times New Roman"/>
          <w:sz w:val="15"/>
        </w:rPr>
      </w:pPr>
    </w:p>
    <w:p w14:paraId="165B5D2C" w14:textId="77777777" w:rsidR="00C10685" w:rsidRDefault="00C10685">
      <w:pPr>
        <w:pStyle w:val="BodyText"/>
        <w:spacing w:before="5"/>
        <w:rPr>
          <w:rFonts w:ascii="Times New Roman"/>
          <w:sz w:val="15"/>
        </w:rPr>
      </w:pPr>
    </w:p>
    <w:p w14:paraId="7A1960A9" w14:textId="77777777" w:rsidR="00AA305D" w:rsidRPr="00BA57E7" w:rsidRDefault="00F60392">
      <w:pPr>
        <w:pStyle w:val="Heading2"/>
        <w:spacing w:before="90"/>
        <w:ind w:left="1056"/>
        <w:rPr>
          <w:color w:val="FFFFFF" w:themeColor="background1"/>
        </w:rPr>
      </w:pPr>
      <w:r w:rsidRPr="00BA57E7">
        <w:rPr>
          <w:noProof/>
          <w:color w:val="FFFFFF" w:themeColor="background1"/>
          <w:highlight w:val="black"/>
        </w:rPr>
        <w:drawing>
          <wp:anchor distT="0" distB="0" distL="0" distR="0" simplePos="0" relativeHeight="251655680" behindDoc="0" locked="0" layoutInCell="1" allowOverlap="1" wp14:anchorId="0D1429C4" wp14:editId="5992F834">
            <wp:simplePos x="0" y="0"/>
            <wp:positionH relativeFrom="page">
              <wp:posOffset>0</wp:posOffset>
            </wp:positionH>
            <wp:positionV relativeFrom="paragraph">
              <wp:posOffset>-509366</wp:posOffset>
            </wp:positionV>
            <wp:extent cx="36633" cy="107419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6633" cy="1074196"/>
                    </a:xfrm>
                    <a:prstGeom prst="rect">
                      <a:avLst/>
                    </a:prstGeom>
                  </pic:spPr>
                </pic:pic>
              </a:graphicData>
            </a:graphic>
          </wp:anchor>
        </w:drawing>
      </w:r>
      <w:r w:rsidRPr="00BA57E7">
        <w:rPr>
          <w:color w:val="FFFFFF" w:themeColor="background1"/>
          <w:highlight w:val="black"/>
        </w:rPr>
        <w:t>What is a Site Evaluation?</w:t>
      </w:r>
    </w:p>
    <w:p w14:paraId="3A9E3D30" w14:textId="77777777" w:rsidR="00AA305D" w:rsidRPr="00BA57E7" w:rsidRDefault="00F60392">
      <w:pPr>
        <w:pStyle w:val="BodyText"/>
        <w:spacing w:before="53" w:line="285" w:lineRule="auto"/>
        <w:ind w:left="1059" w:right="625" w:firstLine="3"/>
      </w:pPr>
      <w:r w:rsidRPr="00BA57E7">
        <w:rPr>
          <w:w w:val="105"/>
        </w:rPr>
        <w:t xml:space="preserve">A site evaluation is an investigation of a property to determine if it is capable of adequately treating wastewater </w:t>
      </w:r>
      <w:proofErr w:type="gramStart"/>
      <w:r w:rsidRPr="00BA57E7">
        <w:rPr>
          <w:w w:val="105"/>
        </w:rPr>
        <w:t>in order to</w:t>
      </w:r>
      <w:proofErr w:type="gramEnd"/>
      <w:r w:rsidRPr="00BA57E7">
        <w:rPr>
          <w:w w:val="105"/>
        </w:rPr>
        <w:t xml:space="preserve"> prevent risk to public health and reduce the degradation of water quality and the environment.</w:t>
      </w:r>
    </w:p>
    <w:p w14:paraId="639E35C6" w14:textId="77777777" w:rsidR="00AA305D" w:rsidRPr="00BA57E7" w:rsidRDefault="00AA305D">
      <w:pPr>
        <w:pStyle w:val="BodyText"/>
        <w:spacing w:before="3"/>
        <w:rPr>
          <w:sz w:val="24"/>
        </w:rPr>
      </w:pPr>
    </w:p>
    <w:p w14:paraId="4781D6E1" w14:textId="77777777" w:rsidR="00AA305D" w:rsidRPr="00BA57E7" w:rsidRDefault="00AA305D">
      <w:pPr>
        <w:rPr>
          <w:sz w:val="24"/>
        </w:rPr>
        <w:sectPr w:rsidR="00AA305D" w:rsidRPr="00BA57E7">
          <w:type w:val="continuous"/>
          <w:pgSz w:w="12240" w:h="15840"/>
          <w:pgMar w:top="300" w:right="80" w:bottom="280" w:left="0" w:header="720" w:footer="720" w:gutter="0"/>
          <w:cols w:space="720"/>
        </w:sectPr>
      </w:pPr>
    </w:p>
    <w:p w14:paraId="5B1D496F" w14:textId="77777777" w:rsidR="00AA305D" w:rsidRPr="00BA57E7" w:rsidRDefault="00F60392">
      <w:pPr>
        <w:spacing w:before="94"/>
        <w:ind w:left="1181"/>
        <w:rPr>
          <w:b/>
          <w:sz w:val="21"/>
        </w:rPr>
      </w:pPr>
      <w:r w:rsidRPr="00BA57E7">
        <w:rPr>
          <w:b/>
          <w:w w:val="105"/>
          <w:sz w:val="21"/>
        </w:rPr>
        <w:t>Factors used to determine site suitability:</w:t>
      </w:r>
    </w:p>
    <w:p w14:paraId="0D96FD0C" w14:textId="77777777" w:rsidR="00AA305D" w:rsidRPr="00BA57E7" w:rsidRDefault="00AA305D">
      <w:pPr>
        <w:pStyle w:val="BodyText"/>
        <w:spacing w:before="1"/>
        <w:rPr>
          <w:b/>
          <w:sz w:val="29"/>
        </w:rPr>
      </w:pPr>
    </w:p>
    <w:p w14:paraId="7476610A" w14:textId="77777777" w:rsidR="00AA305D" w:rsidRPr="00BA57E7" w:rsidRDefault="00F60392">
      <w:pPr>
        <w:pStyle w:val="BodyText"/>
        <w:tabs>
          <w:tab w:val="left" w:pos="4870"/>
        </w:tabs>
        <w:spacing w:line="158" w:lineRule="auto"/>
        <w:ind w:left="1630" w:right="525" w:hanging="380"/>
      </w:pPr>
      <w:r w:rsidRPr="00BA57E7">
        <w:rPr>
          <w:w w:val="90"/>
          <w:position w:val="-6"/>
          <w:sz w:val="37"/>
        </w:rPr>
        <w:t xml:space="preserve">► </w:t>
      </w:r>
      <w:r w:rsidRPr="00BA57E7">
        <w:t>useable area for</w:t>
      </w:r>
      <w:r w:rsidRPr="00BA57E7">
        <w:rPr>
          <w:spacing w:val="-9"/>
        </w:rPr>
        <w:t xml:space="preserve"> </w:t>
      </w:r>
      <w:r w:rsidRPr="00BA57E7">
        <w:t>initial</w:t>
      </w:r>
      <w:r w:rsidRPr="00BA57E7">
        <w:rPr>
          <w:spacing w:val="-7"/>
        </w:rPr>
        <w:t xml:space="preserve"> </w:t>
      </w:r>
      <w:r w:rsidRPr="00BA57E7">
        <w:t>and</w:t>
      </w:r>
      <w:r w:rsidRPr="00BA57E7">
        <w:tab/>
      </w:r>
      <w:r w:rsidRPr="00BA57E7">
        <w:rPr>
          <w:w w:val="90"/>
          <w:position w:val="-5"/>
          <w:sz w:val="37"/>
        </w:rPr>
        <w:t xml:space="preserve">► </w:t>
      </w:r>
      <w:r w:rsidRPr="00BA57E7">
        <w:t>slope replacement</w:t>
      </w:r>
      <w:r w:rsidRPr="00BA57E7">
        <w:rPr>
          <w:spacing w:val="32"/>
        </w:rPr>
        <w:t xml:space="preserve"> </w:t>
      </w:r>
      <w:r w:rsidRPr="00BA57E7">
        <w:t>absorption</w:t>
      </w:r>
      <w:r w:rsidRPr="00BA57E7">
        <w:rPr>
          <w:spacing w:val="28"/>
        </w:rPr>
        <w:t xml:space="preserve"> </w:t>
      </w:r>
      <w:r w:rsidRPr="00BA57E7">
        <w:t>areas</w:t>
      </w:r>
      <w:r w:rsidRPr="00BA57E7">
        <w:tab/>
      </w:r>
      <w:r w:rsidRPr="00BA57E7">
        <w:rPr>
          <w:w w:val="90"/>
          <w:position w:val="-5"/>
          <w:sz w:val="37"/>
        </w:rPr>
        <w:t>►</w:t>
      </w:r>
      <w:r w:rsidRPr="00BA57E7">
        <w:rPr>
          <w:spacing w:val="-52"/>
          <w:w w:val="90"/>
          <w:position w:val="-5"/>
          <w:sz w:val="37"/>
        </w:rPr>
        <w:t xml:space="preserve"> </w:t>
      </w:r>
      <w:r w:rsidRPr="00BA57E7">
        <w:t>encumbrances</w:t>
      </w:r>
    </w:p>
    <w:p w14:paraId="7C75B8DC" w14:textId="77777777" w:rsidR="00AA305D" w:rsidRPr="00BA57E7" w:rsidRDefault="00F60392">
      <w:pPr>
        <w:pStyle w:val="BodyText"/>
        <w:tabs>
          <w:tab w:val="left" w:pos="4869"/>
        </w:tabs>
        <w:spacing w:line="277" w:lineRule="exact"/>
        <w:ind w:left="1245"/>
      </w:pPr>
      <w:r w:rsidRPr="00BA57E7">
        <w:rPr>
          <w:w w:val="90"/>
          <w:position w:val="-6"/>
          <w:sz w:val="37"/>
        </w:rPr>
        <w:t>►</w:t>
      </w:r>
      <w:r w:rsidRPr="00BA57E7">
        <w:rPr>
          <w:spacing w:val="-23"/>
          <w:w w:val="90"/>
          <w:position w:val="-6"/>
          <w:sz w:val="37"/>
        </w:rPr>
        <w:t xml:space="preserve"> </w:t>
      </w:r>
      <w:r w:rsidRPr="00BA57E7">
        <w:t>soil</w:t>
      </w:r>
      <w:r w:rsidRPr="00BA57E7">
        <w:rPr>
          <w:spacing w:val="-14"/>
        </w:rPr>
        <w:t xml:space="preserve"> </w:t>
      </w:r>
      <w:r w:rsidRPr="00BA57E7">
        <w:t>profile</w:t>
      </w:r>
      <w:r w:rsidRPr="00BA57E7">
        <w:tab/>
      </w:r>
      <w:r w:rsidRPr="00BA57E7">
        <w:rPr>
          <w:w w:val="90"/>
          <w:position w:val="-6"/>
          <w:sz w:val="38"/>
        </w:rPr>
        <w:t xml:space="preserve">► </w:t>
      </w:r>
      <w:r w:rsidRPr="00BA57E7">
        <w:t xml:space="preserve">unstable </w:t>
      </w:r>
      <w:proofErr w:type="gramStart"/>
      <w:r w:rsidRPr="00BA57E7">
        <w:t>land</w:t>
      </w:r>
      <w:r w:rsidRPr="00BA57E7">
        <w:rPr>
          <w:spacing w:val="-36"/>
        </w:rPr>
        <w:t xml:space="preserve"> </w:t>
      </w:r>
      <w:r w:rsidRPr="00BA57E7">
        <w:t>forms</w:t>
      </w:r>
      <w:proofErr w:type="gramEnd"/>
    </w:p>
    <w:p w14:paraId="4B41D66B" w14:textId="77777777" w:rsidR="00AA305D" w:rsidRPr="00BA57E7" w:rsidRDefault="00F60392">
      <w:pPr>
        <w:pStyle w:val="BodyText"/>
        <w:tabs>
          <w:tab w:val="left" w:pos="4869"/>
        </w:tabs>
        <w:spacing w:line="331" w:lineRule="exact"/>
        <w:ind w:left="1249"/>
      </w:pPr>
      <w:r w:rsidRPr="00BA57E7">
        <w:rPr>
          <w:w w:val="90"/>
          <w:position w:val="-7"/>
          <w:sz w:val="38"/>
        </w:rPr>
        <w:t xml:space="preserve">► </w:t>
      </w:r>
      <w:r w:rsidRPr="00BA57E7">
        <w:t>distance and</w:t>
      </w:r>
      <w:r w:rsidRPr="00BA57E7">
        <w:rPr>
          <w:spacing w:val="-22"/>
        </w:rPr>
        <w:t xml:space="preserve"> </w:t>
      </w:r>
      <w:r w:rsidRPr="00BA57E7">
        <w:t>separation</w:t>
      </w:r>
      <w:r w:rsidRPr="00BA57E7">
        <w:rPr>
          <w:spacing w:val="-4"/>
        </w:rPr>
        <w:t xml:space="preserve"> </w:t>
      </w:r>
      <w:r w:rsidRPr="00BA57E7">
        <w:t>to</w:t>
      </w:r>
      <w:r w:rsidRPr="00BA57E7">
        <w:tab/>
      </w:r>
      <w:r w:rsidRPr="00BA57E7">
        <w:rPr>
          <w:w w:val="90"/>
          <w:position w:val="-7"/>
          <w:sz w:val="38"/>
        </w:rPr>
        <w:t xml:space="preserve">► </w:t>
      </w:r>
      <w:r w:rsidRPr="00BA57E7">
        <w:t>possibility</w:t>
      </w:r>
      <w:r w:rsidRPr="00BA57E7">
        <w:rPr>
          <w:spacing w:val="-3"/>
        </w:rPr>
        <w:t xml:space="preserve"> </w:t>
      </w:r>
      <w:r w:rsidRPr="00BA57E7">
        <w:t>of</w:t>
      </w:r>
    </w:p>
    <w:p w14:paraId="37CBA282" w14:textId="77777777" w:rsidR="00AA305D" w:rsidRPr="00BA57E7" w:rsidRDefault="00F60392">
      <w:pPr>
        <w:pStyle w:val="BodyText"/>
        <w:tabs>
          <w:tab w:val="left" w:pos="5255"/>
        </w:tabs>
        <w:spacing w:line="183" w:lineRule="exact"/>
        <w:ind w:left="1634"/>
      </w:pPr>
      <w:r w:rsidRPr="00BA57E7">
        <w:rPr>
          <w:w w:val="105"/>
        </w:rPr>
        <w:t>water</w:t>
      </w:r>
      <w:r w:rsidRPr="00BA57E7">
        <w:rPr>
          <w:spacing w:val="-4"/>
          <w:w w:val="105"/>
        </w:rPr>
        <w:t xml:space="preserve"> </w:t>
      </w:r>
      <w:r w:rsidRPr="00BA57E7">
        <w:rPr>
          <w:w w:val="105"/>
        </w:rPr>
        <w:t>tables</w:t>
      </w:r>
      <w:r w:rsidRPr="00BA57E7">
        <w:rPr>
          <w:w w:val="105"/>
        </w:rPr>
        <w:tab/>
        <w:t>connecting to</w:t>
      </w:r>
      <w:r w:rsidRPr="00BA57E7">
        <w:rPr>
          <w:spacing w:val="-19"/>
          <w:w w:val="105"/>
        </w:rPr>
        <w:t xml:space="preserve"> </w:t>
      </w:r>
      <w:r w:rsidRPr="00BA57E7">
        <w:rPr>
          <w:w w:val="105"/>
        </w:rPr>
        <w:t>sewer</w:t>
      </w:r>
    </w:p>
    <w:p w14:paraId="1A2634B0" w14:textId="77777777" w:rsidR="00AA305D" w:rsidRPr="00BA57E7" w:rsidRDefault="00F60392">
      <w:pPr>
        <w:pStyle w:val="BodyText"/>
        <w:spacing w:line="413" w:lineRule="exact"/>
        <w:ind w:left="1254"/>
      </w:pPr>
      <w:r w:rsidRPr="00BA57E7">
        <w:rPr>
          <w:w w:val="85"/>
          <w:position w:val="-6"/>
          <w:sz w:val="38"/>
        </w:rPr>
        <w:t xml:space="preserve">► </w:t>
      </w:r>
      <w:r w:rsidRPr="00BA57E7">
        <w:t>parcel size</w:t>
      </w:r>
    </w:p>
    <w:p w14:paraId="46C00726" w14:textId="77777777" w:rsidR="00AA305D" w:rsidRPr="00BA57E7" w:rsidRDefault="00F60392">
      <w:pPr>
        <w:pStyle w:val="BodyText"/>
        <w:rPr>
          <w:sz w:val="44"/>
        </w:rPr>
      </w:pPr>
      <w:r w:rsidRPr="00BA57E7">
        <w:br w:type="column"/>
      </w:r>
    </w:p>
    <w:p w14:paraId="4FDF1405" w14:textId="77777777" w:rsidR="00AA305D" w:rsidRPr="00BA57E7" w:rsidRDefault="00F60392">
      <w:pPr>
        <w:pStyle w:val="BodyText"/>
        <w:ind w:left="355"/>
      </w:pPr>
      <w:r w:rsidRPr="00BA57E7">
        <w:rPr>
          <w:w w:val="90"/>
          <w:sz w:val="38"/>
        </w:rPr>
        <w:t xml:space="preserve">► </w:t>
      </w:r>
      <w:r w:rsidRPr="00BA57E7">
        <w:rPr>
          <w:w w:val="95"/>
        </w:rPr>
        <w:t>setbacks to:</w:t>
      </w:r>
    </w:p>
    <w:p w14:paraId="3C0FEE24" w14:textId="77777777" w:rsidR="00AA305D" w:rsidRPr="00BA57E7" w:rsidRDefault="00F60392">
      <w:pPr>
        <w:pStyle w:val="ListParagraph"/>
        <w:numPr>
          <w:ilvl w:val="0"/>
          <w:numId w:val="2"/>
        </w:numPr>
        <w:tabs>
          <w:tab w:val="left" w:pos="1081"/>
          <w:tab w:val="left" w:pos="1082"/>
        </w:tabs>
        <w:ind w:hanging="350"/>
        <w:rPr>
          <w:sz w:val="21"/>
        </w:rPr>
      </w:pPr>
      <w:r w:rsidRPr="00BA57E7">
        <w:rPr>
          <w:sz w:val="21"/>
        </w:rPr>
        <w:t>wells</w:t>
      </w:r>
    </w:p>
    <w:p w14:paraId="4A2FAB40" w14:textId="77777777" w:rsidR="00AA305D" w:rsidRPr="00BA57E7" w:rsidRDefault="00F60392">
      <w:pPr>
        <w:pStyle w:val="ListParagraph"/>
        <w:numPr>
          <w:ilvl w:val="0"/>
          <w:numId w:val="2"/>
        </w:numPr>
        <w:tabs>
          <w:tab w:val="left" w:pos="1083"/>
          <w:tab w:val="left" w:pos="1084"/>
        </w:tabs>
        <w:spacing w:before="37"/>
        <w:ind w:left="1083" w:hanging="344"/>
        <w:rPr>
          <w:sz w:val="21"/>
        </w:rPr>
      </w:pPr>
      <w:r w:rsidRPr="00BA57E7">
        <w:rPr>
          <w:w w:val="105"/>
          <w:sz w:val="21"/>
        </w:rPr>
        <w:t>cuts and</w:t>
      </w:r>
      <w:r w:rsidRPr="00BA57E7">
        <w:rPr>
          <w:spacing w:val="-18"/>
          <w:w w:val="105"/>
          <w:sz w:val="21"/>
        </w:rPr>
        <w:t xml:space="preserve"> </w:t>
      </w:r>
      <w:r w:rsidRPr="00BA57E7">
        <w:rPr>
          <w:w w:val="105"/>
          <w:sz w:val="21"/>
        </w:rPr>
        <w:t>fills</w:t>
      </w:r>
    </w:p>
    <w:p w14:paraId="21C99DBA" w14:textId="77777777" w:rsidR="00AA305D" w:rsidRPr="00BA57E7" w:rsidRDefault="00F60392">
      <w:pPr>
        <w:pStyle w:val="ListParagraph"/>
        <w:numPr>
          <w:ilvl w:val="0"/>
          <w:numId w:val="2"/>
        </w:numPr>
        <w:tabs>
          <w:tab w:val="left" w:pos="1084"/>
          <w:tab w:val="left" w:pos="1086"/>
        </w:tabs>
        <w:spacing w:before="42"/>
        <w:ind w:left="1085" w:hanging="342"/>
        <w:rPr>
          <w:sz w:val="21"/>
        </w:rPr>
      </w:pPr>
      <w:r w:rsidRPr="00BA57E7">
        <w:rPr>
          <w:w w:val="105"/>
          <w:sz w:val="21"/>
        </w:rPr>
        <w:t>surface bodies of</w:t>
      </w:r>
      <w:r w:rsidRPr="00BA57E7">
        <w:rPr>
          <w:spacing w:val="8"/>
          <w:w w:val="105"/>
          <w:sz w:val="21"/>
        </w:rPr>
        <w:t xml:space="preserve"> </w:t>
      </w:r>
      <w:r w:rsidRPr="00BA57E7">
        <w:rPr>
          <w:w w:val="105"/>
          <w:sz w:val="21"/>
        </w:rPr>
        <w:t>water</w:t>
      </w:r>
    </w:p>
    <w:p w14:paraId="4EB4BC7D" w14:textId="77777777" w:rsidR="00AA305D" w:rsidRPr="00BA57E7" w:rsidRDefault="00F60392">
      <w:pPr>
        <w:pStyle w:val="ListParagraph"/>
        <w:numPr>
          <w:ilvl w:val="0"/>
          <w:numId w:val="2"/>
        </w:numPr>
        <w:tabs>
          <w:tab w:val="left" w:pos="1088"/>
          <w:tab w:val="left" w:pos="1089"/>
        </w:tabs>
        <w:spacing w:before="47" w:line="285" w:lineRule="auto"/>
        <w:ind w:right="1841" w:hanging="350"/>
        <w:rPr>
          <w:sz w:val="21"/>
        </w:rPr>
      </w:pPr>
      <w:r w:rsidRPr="00BA57E7">
        <w:rPr>
          <w:w w:val="105"/>
          <w:sz w:val="21"/>
        </w:rPr>
        <w:t>escarpments or</w:t>
      </w:r>
      <w:r w:rsidRPr="00BA57E7">
        <w:rPr>
          <w:spacing w:val="-21"/>
          <w:w w:val="105"/>
          <w:sz w:val="21"/>
        </w:rPr>
        <w:t xml:space="preserve"> </w:t>
      </w:r>
      <w:r w:rsidRPr="00BA57E7">
        <w:rPr>
          <w:w w:val="105"/>
          <w:sz w:val="21"/>
        </w:rPr>
        <w:t>rock outcroppings</w:t>
      </w:r>
    </w:p>
    <w:p w14:paraId="06AFF209" w14:textId="77777777" w:rsidR="00AA305D" w:rsidRPr="00BA57E7" w:rsidRDefault="00AA305D">
      <w:pPr>
        <w:spacing w:line="285" w:lineRule="auto"/>
        <w:rPr>
          <w:sz w:val="21"/>
        </w:rPr>
        <w:sectPr w:rsidR="00AA305D" w:rsidRPr="00BA57E7">
          <w:type w:val="continuous"/>
          <w:pgSz w:w="12240" w:h="15840"/>
          <w:pgMar w:top="300" w:right="80" w:bottom="280" w:left="0" w:header="720" w:footer="720" w:gutter="0"/>
          <w:cols w:num="2" w:space="720" w:equalWidth="0">
            <w:col w:w="7200" w:space="40"/>
            <w:col w:w="4920"/>
          </w:cols>
        </w:sectPr>
      </w:pPr>
    </w:p>
    <w:p w14:paraId="3B954FA2" w14:textId="77777777" w:rsidR="00AA305D" w:rsidRPr="00BA57E7" w:rsidRDefault="00AA305D">
      <w:pPr>
        <w:pStyle w:val="BodyText"/>
        <w:spacing w:before="3"/>
        <w:rPr>
          <w:sz w:val="22"/>
        </w:rPr>
      </w:pPr>
    </w:p>
    <w:p w14:paraId="6A1CCF44" w14:textId="3A89A323" w:rsidR="00AA305D" w:rsidRPr="00BA57E7" w:rsidRDefault="00F60392">
      <w:pPr>
        <w:pStyle w:val="BodyText"/>
        <w:spacing w:before="94" w:line="285" w:lineRule="auto"/>
        <w:ind w:left="1050" w:right="818" w:firstLine="1"/>
        <w:jc w:val="both"/>
      </w:pPr>
      <w:r w:rsidRPr="00BA57E7">
        <w:rPr>
          <w:w w:val="105"/>
        </w:rPr>
        <w:t>If an Environmental Health Specialist</w:t>
      </w:r>
      <w:r w:rsidR="00442B46">
        <w:rPr>
          <w:w w:val="105"/>
        </w:rPr>
        <w:t xml:space="preserve"> (EHS)</w:t>
      </w:r>
      <w:r w:rsidRPr="00BA57E7">
        <w:rPr>
          <w:w w:val="105"/>
        </w:rPr>
        <w:t xml:space="preserve"> determines the site is suitable for an onsite wastewater treatment system, th</w:t>
      </w:r>
      <w:r w:rsidR="00442B46">
        <w:rPr>
          <w:w w:val="105"/>
        </w:rPr>
        <w:t>e EHS</w:t>
      </w:r>
      <w:r w:rsidRPr="00BA57E7">
        <w:rPr>
          <w:w w:val="105"/>
        </w:rPr>
        <w:t xml:space="preserve"> will identify the approved location and type of onsite wastewater system allowed for both the initial</w:t>
      </w:r>
      <w:r w:rsidRPr="00BA57E7">
        <w:rPr>
          <w:spacing w:val="-11"/>
          <w:w w:val="105"/>
        </w:rPr>
        <w:t xml:space="preserve"> </w:t>
      </w:r>
      <w:r w:rsidR="00BF35C7" w:rsidRPr="00BA57E7">
        <w:rPr>
          <w:w w:val="105"/>
        </w:rPr>
        <w:t>and</w:t>
      </w:r>
      <w:r w:rsidR="00BF35C7" w:rsidRPr="00BA57E7">
        <w:rPr>
          <w:spacing w:val="-46"/>
          <w:w w:val="105"/>
        </w:rPr>
        <w:t xml:space="preserve"> </w:t>
      </w:r>
      <w:r w:rsidR="00BF35C7">
        <w:rPr>
          <w:w w:val="105"/>
        </w:rPr>
        <w:t>replacement</w:t>
      </w:r>
      <w:r w:rsidRPr="00BA57E7">
        <w:rPr>
          <w:spacing w:val="-8"/>
          <w:w w:val="105"/>
        </w:rPr>
        <w:t xml:space="preserve"> </w:t>
      </w:r>
      <w:r w:rsidRPr="00BA57E7">
        <w:rPr>
          <w:w w:val="105"/>
        </w:rPr>
        <w:t>dispersal</w:t>
      </w:r>
      <w:r w:rsidRPr="00BA57E7">
        <w:rPr>
          <w:spacing w:val="-8"/>
          <w:w w:val="105"/>
        </w:rPr>
        <w:t xml:space="preserve"> </w:t>
      </w:r>
      <w:r w:rsidRPr="00BA57E7">
        <w:rPr>
          <w:w w:val="105"/>
        </w:rPr>
        <w:t>areas.</w:t>
      </w:r>
      <w:r w:rsidRPr="00BA57E7">
        <w:rPr>
          <w:spacing w:val="-17"/>
          <w:w w:val="105"/>
        </w:rPr>
        <w:t xml:space="preserve"> </w:t>
      </w:r>
      <w:r w:rsidRPr="00BA57E7">
        <w:rPr>
          <w:w w:val="105"/>
        </w:rPr>
        <w:t>If</w:t>
      </w:r>
      <w:r w:rsidRPr="00BA57E7">
        <w:rPr>
          <w:spacing w:val="-9"/>
          <w:w w:val="105"/>
        </w:rPr>
        <w:t xml:space="preserve"> </w:t>
      </w:r>
      <w:r w:rsidRPr="00BA57E7">
        <w:rPr>
          <w:w w:val="105"/>
        </w:rPr>
        <w:t>there</w:t>
      </w:r>
      <w:r w:rsidRPr="00BA57E7">
        <w:rPr>
          <w:spacing w:val="-20"/>
          <w:w w:val="105"/>
        </w:rPr>
        <w:t xml:space="preserve"> </w:t>
      </w:r>
      <w:r w:rsidRPr="00BA57E7">
        <w:rPr>
          <w:w w:val="105"/>
        </w:rPr>
        <w:t>is</w:t>
      </w:r>
      <w:r w:rsidRPr="00BA57E7">
        <w:rPr>
          <w:spacing w:val="-17"/>
          <w:w w:val="105"/>
        </w:rPr>
        <w:t xml:space="preserve"> </w:t>
      </w:r>
      <w:r w:rsidR="00442B46">
        <w:rPr>
          <w:w w:val="105"/>
        </w:rPr>
        <w:t>insufficient</w:t>
      </w:r>
      <w:r w:rsidRPr="00BA57E7">
        <w:rPr>
          <w:spacing w:val="-8"/>
          <w:w w:val="105"/>
        </w:rPr>
        <w:t xml:space="preserve"> </w:t>
      </w:r>
      <w:r w:rsidRPr="00BA57E7">
        <w:rPr>
          <w:w w:val="105"/>
        </w:rPr>
        <w:t>useable</w:t>
      </w:r>
      <w:r w:rsidRPr="00BA57E7">
        <w:rPr>
          <w:spacing w:val="-12"/>
          <w:w w:val="105"/>
        </w:rPr>
        <w:t xml:space="preserve"> </w:t>
      </w:r>
      <w:r w:rsidRPr="00BA57E7">
        <w:rPr>
          <w:w w:val="105"/>
        </w:rPr>
        <w:t>area</w:t>
      </w:r>
      <w:r w:rsidRPr="00BA57E7">
        <w:rPr>
          <w:spacing w:val="-15"/>
          <w:w w:val="105"/>
        </w:rPr>
        <w:t xml:space="preserve"> </w:t>
      </w:r>
      <w:r w:rsidRPr="00BA57E7">
        <w:rPr>
          <w:w w:val="105"/>
        </w:rPr>
        <w:t>or</w:t>
      </w:r>
      <w:r w:rsidRPr="00BA57E7">
        <w:rPr>
          <w:spacing w:val="-16"/>
          <w:w w:val="105"/>
        </w:rPr>
        <w:t xml:space="preserve"> </w:t>
      </w:r>
      <w:r w:rsidRPr="00BA57E7">
        <w:rPr>
          <w:w w:val="105"/>
        </w:rPr>
        <w:t>not</w:t>
      </w:r>
      <w:r w:rsidRPr="00BA57E7">
        <w:rPr>
          <w:spacing w:val="-17"/>
          <w:w w:val="105"/>
        </w:rPr>
        <w:t xml:space="preserve"> </w:t>
      </w:r>
      <w:r w:rsidRPr="00BA57E7">
        <w:rPr>
          <w:w w:val="105"/>
        </w:rPr>
        <w:t>enough</w:t>
      </w:r>
      <w:r w:rsidRPr="00BA57E7">
        <w:rPr>
          <w:spacing w:val="-12"/>
          <w:w w:val="105"/>
        </w:rPr>
        <w:t xml:space="preserve"> </w:t>
      </w:r>
      <w:r w:rsidRPr="00BA57E7">
        <w:rPr>
          <w:w w:val="105"/>
        </w:rPr>
        <w:t>effective</w:t>
      </w:r>
      <w:r w:rsidRPr="00BA57E7">
        <w:rPr>
          <w:spacing w:val="-9"/>
          <w:w w:val="105"/>
        </w:rPr>
        <w:t xml:space="preserve"> </w:t>
      </w:r>
      <w:r w:rsidRPr="00BA57E7">
        <w:rPr>
          <w:w w:val="105"/>
        </w:rPr>
        <w:t>soil</w:t>
      </w:r>
      <w:r w:rsidRPr="00BA57E7">
        <w:rPr>
          <w:spacing w:val="-21"/>
          <w:w w:val="105"/>
        </w:rPr>
        <w:t xml:space="preserve"> </w:t>
      </w:r>
      <w:r w:rsidR="00442B46">
        <w:rPr>
          <w:w w:val="105"/>
        </w:rPr>
        <w:t xml:space="preserve">to support </w:t>
      </w:r>
      <w:r w:rsidRPr="00BA57E7">
        <w:rPr>
          <w:w w:val="105"/>
        </w:rPr>
        <w:t>a</w:t>
      </w:r>
      <w:r w:rsidRPr="00BA57E7">
        <w:rPr>
          <w:spacing w:val="-13"/>
          <w:w w:val="105"/>
        </w:rPr>
        <w:t xml:space="preserve"> </w:t>
      </w:r>
      <w:r w:rsidRPr="00BA57E7">
        <w:rPr>
          <w:w w:val="105"/>
        </w:rPr>
        <w:t>standard</w:t>
      </w:r>
      <w:r w:rsidRPr="00BA57E7">
        <w:rPr>
          <w:spacing w:val="1"/>
          <w:w w:val="105"/>
        </w:rPr>
        <w:t xml:space="preserve"> </w:t>
      </w:r>
      <w:proofErr w:type="spellStart"/>
      <w:r w:rsidRPr="00BA57E7">
        <w:rPr>
          <w:w w:val="105"/>
        </w:rPr>
        <w:t>drainfield</w:t>
      </w:r>
      <w:proofErr w:type="spellEnd"/>
      <w:r w:rsidRPr="00BA57E7">
        <w:rPr>
          <w:spacing w:val="-4"/>
          <w:w w:val="105"/>
        </w:rPr>
        <w:t xml:space="preserve"> </w:t>
      </w:r>
      <w:r w:rsidRPr="00BA57E7">
        <w:rPr>
          <w:w w:val="105"/>
        </w:rPr>
        <w:t>there</w:t>
      </w:r>
      <w:r w:rsidRPr="00BA57E7">
        <w:rPr>
          <w:spacing w:val="-4"/>
          <w:w w:val="105"/>
        </w:rPr>
        <w:t xml:space="preserve"> </w:t>
      </w:r>
      <w:r w:rsidRPr="00BA57E7">
        <w:rPr>
          <w:w w:val="105"/>
        </w:rPr>
        <w:t>are</w:t>
      </w:r>
      <w:r w:rsidRPr="00BA57E7">
        <w:rPr>
          <w:spacing w:val="-12"/>
          <w:w w:val="105"/>
        </w:rPr>
        <w:t xml:space="preserve"> </w:t>
      </w:r>
      <w:r w:rsidRPr="00BA57E7">
        <w:rPr>
          <w:w w:val="105"/>
        </w:rPr>
        <w:t>alternative</w:t>
      </w:r>
      <w:r w:rsidRPr="00BA57E7">
        <w:rPr>
          <w:spacing w:val="2"/>
          <w:w w:val="105"/>
        </w:rPr>
        <w:t xml:space="preserve"> </w:t>
      </w:r>
      <w:r w:rsidRPr="00BA57E7">
        <w:rPr>
          <w:w w:val="105"/>
        </w:rPr>
        <w:t>onsite</w:t>
      </w:r>
      <w:r w:rsidRPr="00BA57E7">
        <w:rPr>
          <w:spacing w:val="-8"/>
          <w:w w:val="105"/>
        </w:rPr>
        <w:t xml:space="preserve"> </w:t>
      </w:r>
      <w:r w:rsidRPr="00BA57E7">
        <w:rPr>
          <w:w w:val="105"/>
        </w:rPr>
        <w:t>systems</w:t>
      </w:r>
      <w:r w:rsidRPr="00BA57E7">
        <w:rPr>
          <w:spacing w:val="-8"/>
          <w:w w:val="105"/>
        </w:rPr>
        <w:t xml:space="preserve"> </w:t>
      </w:r>
      <w:r w:rsidRPr="00BA57E7">
        <w:rPr>
          <w:w w:val="105"/>
        </w:rPr>
        <w:t>that</w:t>
      </w:r>
      <w:r w:rsidRPr="00BA57E7">
        <w:rPr>
          <w:spacing w:val="-4"/>
          <w:w w:val="105"/>
        </w:rPr>
        <w:t xml:space="preserve"> </w:t>
      </w:r>
      <w:r w:rsidRPr="00BA57E7">
        <w:rPr>
          <w:w w:val="105"/>
        </w:rPr>
        <w:t>can</w:t>
      </w:r>
      <w:r w:rsidRPr="00BA57E7">
        <w:rPr>
          <w:spacing w:val="-9"/>
          <w:w w:val="105"/>
        </w:rPr>
        <w:t xml:space="preserve"> </w:t>
      </w:r>
      <w:r w:rsidR="00442B46">
        <w:rPr>
          <w:w w:val="105"/>
        </w:rPr>
        <w:t>function</w:t>
      </w:r>
      <w:r w:rsidRPr="00BA57E7">
        <w:rPr>
          <w:spacing w:val="-12"/>
          <w:w w:val="105"/>
        </w:rPr>
        <w:t xml:space="preserve"> </w:t>
      </w:r>
      <w:r w:rsidRPr="00BA57E7">
        <w:rPr>
          <w:w w:val="105"/>
        </w:rPr>
        <w:t>with</w:t>
      </w:r>
      <w:r w:rsidRPr="00BA57E7">
        <w:rPr>
          <w:spacing w:val="-9"/>
          <w:w w:val="105"/>
        </w:rPr>
        <w:t xml:space="preserve"> </w:t>
      </w:r>
      <w:r w:rsidRPr="00BA57E7">
        <w:rPr>
          <w:w w:val="105"/>
        </w:rPr>
        <w:t>less</w:t>
      </w:r>
      <w:r w:rsidRPr="00BA57E7">
        <w:rPr>
          <w:spacing w:val="-15"/>
          <w:w w:val="105"/>
        </w:rPr>
        <w:t xml:space="preserve"> </w:t>
      </w:r>
      <w:r w:rsidRPr="00BA57E7">
        <w:rPr>
          <w:w w:val="105"/>
        </w:rPr>
        <w:t>area</w:t>
      </w:r>
      <w:r w:rsidRPr="00BA57E7">
        <w:rPr>
          <w:spacing w:val="-6"/>
          <w:w w:val="105"/>
        </w:rPr>
        <w:t xml:space="preserve"> </w:t>
      </w:r>
      <w:r w:rsidRPr="00BA57E7">
        <w:rPr>
          <w:w w:val="105"/>
        </w:rPr>
        <w:t>and</w:t>
      </w:r>
      <w:r w:rsidRPr="00BA57E7">
        <w:rPr>
          <w:spacing w:val="-10"/>
          <w:w w:val="105"/>
        </w:rPr>
        <w:t xml:space="preserve"> </w:t>
      </w:r>
      <w:r w:rsidR="00442B46">
        <w:rPr>
          <w:spacing w:val="-10"/>
          <w:w w:val="105"/>
        </w:rPr>
        <w:t xml:space="preserve">less </w:t>
      </w:r>
      <w:r w:rsidRPr="00BA57E7">
        <w:rPr>
          <w:w w:val="105"/>
        </w:rPr>
        <w:t>effective</w:t>
      </w:r>
      <w:r w:rsidRPr="00BA57E7">
        <w:rPr>
          <w:spacing w:val="-3"/>
          <w:w w:val="105"/>
        </w:rPr>
        <w:t xml:space="preserve"> </w:t>
      </w:r>
      <w:r w:rsidRPr="00BA57E7">
        <w:rPr>
          <w:w w:val="105"/>
        </w:rPr>
        <w:t xml:space="preserve">soil depth. The onsite evaluation rules require all system types </w:t>
      </w:r>
      <w:r w:rsidR="00442B46">
        <w:rPr>
          <w:w w:val="105"/>
        </w:rPr>
        <w:t>be</w:t>
      </w:r>
      <w:r w:rsidRPr="00BA57E7">
        <w:rPr>
          <w:w w:val="105"/>
        </w:rPr>
        <w:t xml:space="preserve"> considered before denying a property for any onsite wastewater treatment</w:t>
      </w:r>
      <w:r w:rsidRPr="00BA57E7">
        <w:rPr>
          <w:spacing w:val="-26"/>
          <w:w w:val="105"/>
        </w:rPr>
        <w:t xml:space="preserve"> </w:t>
      </w:r>
      <w:r w:rsidRPr="00BA57E7">
        <w:rPr>
          <w:w w:val="105"/>
        </w:rPr>
        <w:t>system.</w:t>
      </w:r>
    </w:p>
    <w:p w14:paraId="6A95084C" w14:textId="77777777" w:rsidR="00AA305D" w:rsidRPr="00BA57E7" w:rsidRDefault="00AA305D">
      <w:pPr>
        <w:rPr>
          <w:sz w:val="15"/>
        </w:rPr>
        <w:sectPr w:rsidR="00AA305D" w:rsidRPr="00BA57E7">
          <w:type w:val="continuous"/>
          <w:pgSz w:w="12240" w:h="15840"/>
          <w:pgMar w:top="300" w:right="80" w:bottom="280" w:left="0" w:header="720" w:footer="720" w:gutter="0"/>
          <w:cols w:space="720"/>
        </w:sectPr>
      </w:pPr>
    </w:p>
    <w:p w14:paraId="246E9B91" w14:textId="6F1F13ED" w:rsidR="00AA305D" w:rsidRPr="00206FC4" w:rsidRDefault="00F60392" w:rsidP="00206FC4">
      <w:pPr>
        <w:pStyle w:val="Heading2"/>
        <w:spacing w:before="212"/>
        <w:ind w:left="1051"/>
        <w:rPr>
          <w:color w:val="FFFFFF" w:themeColor="background1"/>
          <w:w w:val="105"/>
          <w:highlight w:val="black"/>
        </w:rPr>
        <w:sectPr w:rsidR="00AA305D" w:rsidRPr="00206FC4">
          <w:type w:val="continuous"/>
          <w:pgSz w:w="12240" w:h="15840"/>
          <w:pgMar w:top="300" w:right="80" w:bottom="280" w:left="0" w:header="720" w:footer="720" w:gutter="0"/>
          <w:cols w:num="2" w:space="720" w:equalWidth="0">
            <w:col w:w="5368" w:space="237"/>
            <w:col w:w="6555"/>
          </w:cols>
        </w:sectPr>
      </w:pPr>
      <w:r w:rsidRPr="00BA57E7">
        <w:rPr>
          <w:color w:val="FFFFFF" w:themeColor="background1"/>
          <w:w w:val="105"/>
          <w:highlight w:val="black"/>
        </w:rPr>
        <w:t>When is a Site</w:t>
      </w:r>
      <w:r w:rsidRPr="00BA57E7">
        <w:rPr>
          <w:color w:val="FFFFFF" w:themeColor="background1"/>
          <w:spacing w:val="-63"/>
          <w:w w:val="105"/>
          <w:highlight w:val="black"/>
        </w:rPr>
        <w:t xml:space="preserve"> </w:t>
      </w:r>
      <w:r w:rsidRPr="00BA57E7">
        <w:rPr>
          <w:color w:val="FFFFFF" w:themeColor="background1"/>
          <w:w w:val="105"/>
          <w:highlight w:val="black"/>
        </w:rPr>
        <w:t>Evaluation</w:t>
      </w:r>
      <w:r w:rsidR="00206FC4">
        <w:rPr>
          <w:color w:val="FFFFFF" w:themeColor="background1"/>
          <w:w w:val="105"/>
          <w:highlight w:val="black"/>
        </w:rPr>
        <w:t xml:space="preserve"> </w:t>
      </w:r>
    </w:p>
    <w:p w14:paraId="4252D1FB" w14:textId="03B919CA" w:rsidR="00AA305D" w:rsidRPr="00BA57E7" w:rsidRDefault="00F60392" w:rsidP="00206FC4">
      <w:pPr>
        <w:pStyle w:val="Heading2"/>
        <w:spacing w:line="364" w:lineRule="exact"/>
        <w:ind w:left="328" w:firstLine="720"/>
        <w:rPr>
          <w:color w:val="FFFFFF" w:themeColor="background1"/>
        </w:rPr>
      </w:pPr>
      <w:r w:rsidRPr="00BA57E7">
        <w:rPr>
          <w:color w:val="FFFFFF" w:themeColor="background1"/>
          <w:highlight w:val="black"/>
        </w:rPr>
        <w:t>Required?</w:t>
      </w:r>
    </w:p>
    <w:p w14:paraId="2200D91A" w14:textId="04B341C2" w:rsidR="00AA305D" w:rsidRPr="00BA57E7" w:rsidRDefault="00F60392" w:rsidP="008D5D68">
      <w:pPr>
        <w:pStyle w:val="BodyText"/>
        <w:spacing w:before="6"/>
        <w:rPr>
          <w:sz w:val="16"/>
        </w:rPr>
      </w:pPr>
      <w:r w:rsidRPr="00BA57E7">
        <w:br w:type="column"/>
      </w:r>
    </w:p>
    <w:p w14:paraId="23082CFE" w14:textId="6EC47FB6" w:rsidR="00AA305D" w:rsidRPr="00BA57E7" w:rsidRDefault="00F60392" w:rsidP="008D5D68">
      <w:pPr>
        <w:pStyle w:val="BodyText"/>
        <w:spacing w:before="6"/>
        <w:rPr>
          <w:rFonts w:ascii="Times New Roman" w:hAnsi="Times New Roman"/>
          <w:sz w:val="13"/>
        </w:rPr>
      </w:pPr>
      <w:r w:rsidRPr="00BA57E7">
        <w:br w:type="column"/>
      </w:r>
    </w:p>
    <w:p w14:paraId="0BB2C7FF" w14:textId="77777777" w:rsidR="00AA305D" w:rsidRPr="00BA57E7" w:rsidRDefault="00AA305D">
      <w:pPr>
        <w:rPr>
          <w:rFonts w:ascii="Times New Roman" w:hAnsi="Times New Roman"/>
          <w:sz w:val="13"/>
        </w:rPr>
        <w:sectPr w:rsidR="00AA305D" w:rsidRPr="00BA57E7">
          <w:type w:val="continuous"/>
          <w:pgSz w:w="12240" w:h="15840"/>
          <w:pgMar w:top="300" w:right="80" w:bottom="280" w:left="0" w:header="720" w:footer="720" w:gutter="0"/>
          <w:cols w:num="3" w:space="720" w:equalWidth="0">
            <w:col w:w="2788" w:space="2891"/>
            <w:col w:w="2762" w:space="40"/>
            <w:col w:w="3679"/>
          </w:cols>
        </w:sectPr>
      </w:pPr>
    </w:p>
    <w:p w14:paraId="2F3F5A99" w14:textId="4F2B5911" w:rsidR="00AA305D" w:rsidRPr="00BA57E7" w:rsidRDefault="00F60392" w:rsidP="00F60392">
      <w:pPr>
        <w:pStyle w:val="BodyText"/>
        <w:spacing w:before="59"/>
        <w:ind w:left="1048"/>
        <w:rPr>
          <w:rFonts w:ascii="Times New Roman" w:hAnsi="Times New Roman"/>
          <w:sz w:val="18"/>
        </w:rPr>
      </w:pPr>
      <w:r w:rsidRPr="00BA57E7">
        <w:rPr>
          <w:w w:val="105"/>
        </w:rPr>
        <w:t>A site evaluation is required before any onsite</w:t>
      </w:r>
    </w:p>
    <w:p w14:paraId="2C8370A8" w14:textId="47A45F50" w:rsidR="00AA305D" w:rsidRPr="00BA57E7" w:rsidRDefault="00AA305D" w:rsidP="00F60392">
      <w:pPr>
        <w:rPr>
          <w:rFonts w:ascii="Times New Roman" w:hAnsi="Times New Roman"/>
          <w:sz w:val="18"/>
        </w:rPr>
        <w:sectPr w:rsidR="00AA305D" w:rsidRPr="00BA57E7" w:rsidSect="00B477FC">
          <w:type w:val="continuous"/>
          <w:pgSz w:w="12240" w:h="15840"/>
          <w:pgMar w:top="300" w:right="80" w:bottom="280" w:left="0" w:header="720" w:footer="720" w:gutter="0"/>
          <w:cols w:num="2" w:space="40"/>
        </w:sectPr>
      </w:pPr>
    </w:p>
    <w:p w14:paraId="4985A509" w14:textId="77777777" w:rsidR="00AA305D" w:rsidRPr="00BA57E7" w:rsidRDefault="00F60392" w:rsidP="00F60392">
      <w:pPr>
        <w:pStyle w:val="BodyText"/>
        <w:spacing w:before="43" w:line="159" w:lineRule="exact"/>
        <w:ind w:left="1052"/>
      </w:pPr>
      <w:r w:rsidRPr="00BA57E7">
        <w:rPr>
          <w:w w:val="105"/>
        </w:rPr>
        <w:t>wastewater or building permits can be issued for</w:t>
      </w:r>
    </w:p>
    <w:p w14:paraId="27193977" w14:textId="77777777" w:rsidR="00AA305D" w:rsidRPr="00BA57E7" w:rsidRDefault="00F60392" w:rsidP="00F60392">
      <w:pPr>
        <w:pStyle w:val="BodyText"/>
        <w:spacing w:before="2"/>
        <w:rPr>
          <w:sz w:val="10"/>
        </w:rPr>
      </w:pPr>
      <w:r w:rsidRPr="00BA57E7">
        <w:br w:type="column"/>
      </w:r>
    </w:p>
    <w:p w14:paraId="598275B2" w14:textId="77777777" w:rsidR="00AA305D" w:rsidRPr="00BA57E7" w:rsidRDefault="00AA305D" w:rsidP="00F60392">
      <w:pPr>
        <w:spacing w:line="84" w:lineRule="exact"/>
        <w:rPr>
          <w:rFonts w:ascii="Times New Roman" w:hAnsi="Times New Roman"/>
          <w:sz w:val="8"/>
        </w:rPr>
        <w:sectPr w:rsidR="00AA305D" w:rsidRPr="00BA57E7">
          <w:type w:val="continuous"/>
          <w:pgSz w:w="12240" w:h="15840"/>
          <w:pgMar w:top="300" w:right="80" w:bottom="280" w:left="0" w:header="720" w:footer="720" w:gutter="0"/>
          <w:cols w:num="2" w:space="720" w:equalWidth="0">
            <w:col w:w="5818" w:space="40"/>
            <w:col w:w="6302"/>
          </w:cols>
        </w:sectPr>
      </w:pPr>
    </w:p>
    <w:p w14:paraId="47076F43" w14:textId="4E6C9EEE" w:rsidR="00AA305D" w:rsidRPr="00BA57E7" w:rsidRDefault="00F60392" w:rsidP="00F60392">
      <w:pPr>
        <w:pStyle w:val="BodyText"/>
        <w:spacing w:line="285" w:lineRule="auto"/>
        <w:ind w:left="1045" w:firstLine="4"/>
      </w:pPr>
      <w:r w:rsidRPr="00BA57E7">
        <w:rPr>
          <w:w w:val="105"/>
        </w:rPr>
        <w:t xml:space="preserve">existing lots, or when partitioning or creating new lots. The </w:t>
      </w:r>
      <w:r w:rsidRPr="00BA57E7">
        <w:rPr>
          <w:b/>
          <w:w w:val="105"/>
        </w:rPr>
        <w:t xml:space="preserve">first step </w:t>
      </w:r>
      <w:r w:rsidRPr="00BA57E7">
        <w:rPr>
          <w:w w:val="105"/>
        </w:rPr>
        <w:t>to approval for a new onsite wastewater treatment system is the site evaluation.</w:t>
      </w:r>
    </w:p>
    <w:p w14:paraId="03443B01" w14:textId="77777777" w:rsidR="00AA305D" w:rsidRPr="00BA57E7" w:rsidRDefault="00AA305D">
      <w:pPr>
        <w:pStyle w:val="BodyText"/>
        <w:spacing w:before="11"/>
        <w:rPr>
          <w:sz w:val="18"/>
        </w:rPr>
      </w:pPr>
    </w:p>
    <w:p w14:paraId="4569B596" w14:textId="77777777" w:rsidR="00BD0728" w:rsidRDefault="00F60392">
      <w:pPr>
        <w:pStyle w:val="BodyText"/>
        <w:spacing w:line="285" w:lineRule="auto"/>
        <w:ind w:left="1032" w:right="40" w:firstLine="10"/>
        <w:rPr>
          <w:w w:val="105"/>
        </w:rPr>
      </w:pPr>
      <w:r w:rsidRPr="00BA57E7">
        <w:rPr>
          <w:w w:val="105"/>
        </w:rPr>
        <w:t>If a valid site evaluation exists</w:t>
      </w:r>
      <w:r w:rsidR="00442B46">
        <w:rPr>
          <w:w w:val="105"/>
        </w:rPr>
        <w:t xml:space="preserve"> within</w:t>
      </w:r>
      <w:r w:rsidRPr="00BA57E7">
        <w:rPr>
          <w:w w:val="105"/>
        </w:rPr>
        <w:t xml:space="preserve"> County records, a new evaluation is not required. However, if</w:t>
      </w:r>
      <w:r w:rsidR="00442B46">
        <w:rPr>
          <w:w w:val="105"/>
        </w:rPr>
        <w:t>: (1) a</w:t>
      </w:r>
      <w:r w:rsidRPr="00BA57E7">
        <w:rPr>
          <w:w w:val="105"/>
        </w:rPr>
        <w:t xml:space="preserve"> site evaluation on record has incomplete information, </w:t>
      </w:r>
      <w:r w:rsidR="00442B46">
        <w:rPr>
          <w:w w:val="105"/>
        </w:rPr>
        <w:t xml:space="preserve">(2) </w:t>
      </w:r>
      <w:r w:rsidRPr="00BA57E7">
        <w:rPr>
          <w:w w:val="105"/>
        </w:rPr>
        <w:t xml:space="preserve">the property has been altered or partitioned, or </w:t>
      </w:r>
      <w:r w:rsidR="00442B46">
        <w:rPr>
          <w:w w:val="105"/>
        </w:rPr>
        <w:t xml:space="preserve">(3) </w:t>
      </w:r>
      <w:r w:rsidRPr="00BA57E7">
        <w:rPr>
          <w:w w:val="105"/>
        </w:rPr>
        <w:t xml:space="preserve">new information has been </w:t>
      </w:r>
      <w:r w:rsidR="00BA57E7">
        <w:rPr>
          <w:w w:val="105"/>
        </w:rPr>
        <w:t xml:space="preserve">  </w:t>
      </w:r>
      <w:r w:rsidRPr="00BA57E7">
        <w:rPr>
          <w:w w:val="105"/>
        </w:rPr>
        <w:t xml:space="preserve">discovered, a </w:t>
      </w:r>
      <w:r w:rsidRPr="00BA57E7">
        <w:rPr>
          <w:i/>
          <w:w w:val="105"/>
        </w:rPr>
        <w:t>re-evaluation</w:t>
      </w:r>
      <w:r w:rsidRPr="00BA57E7">
        <w:rPr>
          <w:i/>
          <w:w w:val="105"/>
          <w:sz w:val="20"/>
        </w:rPr>
        <w:t xml:space="preserve"> </w:t>
      </w:r>
      <w:r w:rsidRPr="00BA57E7">
        <w:rPr>
          <w:w w:val="105"/>
        </w:rPr>
        <w:t xml:space="preserve">may be required. If you wish to place your </w:t>
      </w:r>
      <w:proofErr w:type="spellStart"/>
      <w:r w:rsidRPr="00BA57E7">
        <w:rPr>
          <w:w w:val="105"/>
        </w:rPr>
        <w:t>drainfield</w:t>
      </w:r>
      <w:proofErr w:type="spellEnd"/>
      <w:r w:rsidRPr="00BA57E7">
        <w:rPr>
          <w:w w:val="105"/>
        </w:rPr>
        <w:t xml:space="preserve"> in an area different from the "Approved Area" identified on the existing site evaluation, a new site evaluation will be required.</w:t>
      </w:r>
      <w:r w:rsidR="00BD0728">
        <w:rPr>
          <w:w w:val="105"/>
        </w:rPr>
        <w:t xml:space="preserve"> </w:t>
      </w:r>
    </w:p>
    <w:p w14:paraId="6B984AC9" w14:textId="19E4CB4F" w:rsidR="00AA305D" w:rsidRPr="00BA57E7" w:rsidRDefault="00AA305D" w:rsidP="00BD0728">
      <w:pPr>
        <w:pStyle w:val="BodyText"/>
        <w:spacing w:line="285" w:lineRule="auto"/>
        <w:ind w:right="40"/>
        <w:rPr>
          <w:i/>
        </w:rPr>
      </w:pPr>
    </w:p>
    <w:p w14:paraId="63065734" w14:textId="76819FB6" w:rsidR="00BD0728" w:rsidRPr="003F1799" w:rsidRDefault="00BD0728" w:rsidP="00C779FF">
      <w:pPr>
        <w:tabs>
          <w:tab w:val="left" w:pos="1228"/>
        </w:tabs>
        <w:spacing w:before="69"/>
        <w:ind w:left="1032"/>
        <w:rPr>
          <w:w w:val="105"/>
        </w:rPr>
      </w:pPr>
      <w:r w:rsidRPr="003F1799">
        <w:rPr>
          <w:w w:val="105"/>
        </w:rPr>
        <w:t>In addition, site evaluations completed before January 1,1974 are no longer valid.  Site evaluations completed after January 1,1974 are valid (pending the above said), but additional fees may apply if additional site work is needed (see fee schedule).</w:t>
      </w:r>
    </w:p>
    <w:p w14:paraId="5A272FBE" w14:textId="77777777" w:rsidR="00BD0728" w:rsidRPr="00BD0728" w:rsidRDefault="00BD0728" w:rsidP="00BD0728"/>
    <w:p w14:paraId="629FE348" w14:textId="77777777" w:rsidR="00BD0728" w:rsidRPr="00BD0728" w:rsidRDefault="00BD0728" w:rsidP="00BD0728"/>
    <w:p w14:paraId="51683D44" w14:textId="77777777" w:rsidR="00BD0728" w:rsidRPr="00BD0728" w:rsidRDefault="00BD0728" w:rsidP="00BD0728"/>
    <w:p w14:paraId="713AB4E9" w14:textId="7F0BCEE2" w:rsidR="00BD0728" w:rsidRPr="00BD0728" w:rsidRDefault="00BD0728" w:rsidP="00BD0728">
      <w:pPr>
        <w:tabs>
          <w:tab w:val="left" w:pos="1228"/>
        </w:tabs>
        <w:spacing w:before="69"/>
        <w:rPr>
          <w:sz w:val="10"/>
        </w:rPr>
      </w:pPr>
    </w:p>
    <w:p w14:paraId="7C1CE963" w14:textId="743B464D" w:rsidR="00BD0728" w:rsidRPr="00BD0728" w:rsidRDefault="00BD0728" w:rsidP="00BD0728">
      <w:pPr>
        <w:tabs>
          <w:tab w:val="left" w:pos="790"/>
        </w:tabs>
        <w:rPr>
          <w:rFonts w:ascii="Times New Roman"/>
          <w:sz w:val="17"/>
          <w:szCs w:val="21"/>
        </w:rPr>
        <w:sectPr w:rsidR="00BD0728" w:rsidRPr="00BD0728">
          <w:type w:val="continuous"/>
          <w:pgSz w:w="12240" w:h="15840"/>
          <w:pgMar w:top="300" w:right="80" w:bottom="280" w:left="0" w:header="720" w:footer="720" w:gutter="0"/>
          <w:cols w:space="720"/>
        </w:sectPr>
      </w:pPr>
      <w:r>
        <w:rPr>
          <w:rFonts w:ascii="Times New Roman"/>
          <w:sz w:val="17"/>
          <w:szCs w:val="21"/>
        </w:rPr>
        <w:tab/>
      </w:r>
    </w:p>
    <w:p w14:paraId="7C3281C2" w14:textId="77777777" w:rsidR="00AA305D" w:rsidRPr="00BA57E7" w:rsidRDefault="00AA305D">
      <w:pPr>
        <w:pStyle w:val="BodyText"/>
        <w:spacing w:before="8"/>
        <w:rPr>
          <w:rFonts w:ascii="Times New Roman"/>
          <w:i/>
          <w:sz w:val="6"/>
        </w:rPr>
      </w:pPr>
    </w:p>
    <w:p w14:paraId="38A8E6FD" w14:textId="77777777" w:rsidR="00AA305D" w:rsidRPr="00BA57E7" w:rsidRDefault="00F60392">
      <w:pPr>
        <w:tabs>
          <w:tab w:val="left" w:pos="1196"/>
          <w:tab w:val="left" w:pos="1642"/>
          <w:tab w:val="left" w:pos="2201"/>
        </w:tabs>
        <w:ind w:left="926"/>
        <w:rPr>
          <w:rFonts w:ascii="Times New Roman"/>
          <w:sz w:val="5"/>
        </w:rPr>
      </w:pPr>
      <w:r w:rsidRPr="00BA57E7">
        <w:rPr>
          <w:rFonts w:ascii="Times New Roman"/>
          <w:sz w:val="5"/>
        </w:rPr>
        <w:t>I</w:t>
      </w:r>
      <w:r w:rsidRPr="00BA57E7">
        <w:rPr>
          <w:rFonts w:ascii="Times New Roman"/>
          <w:sz w:val="5"/>
        </w:rPr>
        <w:tab/>
        <w:t>-</w:t>
      </w:r>
      <w:r w:rsidRPr="00BA57E7">
        <w:rPr>
          <w:rFonts w:ascii="Times New Roman"/>
          <w:sz w:val="5"/>
        </w:rPr>
        <w:tab/>
        <w:t>-</w:t>
      </w:r>
      <w:r w:rsidRPr="00BA57E7">
        <w:rPr>
          <w:rFonts w:ascii="Times New Roman"/>
          <w:sz w:val="5"/>
        </w:rPr>
        <w:tab/>
        <w:t>-</w:t>
      </w:r>
    </w:p>
    <w:p w14:paraId="42B246F6" w14:textId="77777777" w:rsidR="00AA305D" w:rsidRPr="00BA57E7" w:rsidRDefault="00AA305D">
      <w:pPr>
        <w:pStyle w:val="BodyText"/>
        <w:spacing w:before="9"/>
        <w:rPr>
          <w:rFonts w:ascii="Times New Roman"/>
          <w:sz w:val="7"/>
        </w:rPr>
      </w:pPr>
    </w:p>
    <w:p w14:paraId="4C59170B" w14:textId="77777777" w:rsidR="00AA305D" w:rsidRPr="00BA57E7" w:rsidRDefault="00F60392">
      <w:pPr>
        <w:tabs>
          <w:tab w:val="left" w:pos="1588"/>
          <w:tab w:val="left" w:pos="2235"/>
          <w:tab w:val="left" w:pos="2860"/>
          <w:tab w:val="left" w:pos="3254"/>
        </w:tabs>
        <w:ind w:left="1079"/>
        <w:rPr>
          <w:sz w:val="15"/>
        </w:rPr>
      </w:pPr>
      <w:r w:rsidRPr="00BA57E7">
        <w:rPr>
          <w:rFonts w:ascii="Times New Roman"/>
          <w:w w:val="105"/>
          <w:sz w:val="6"/>
        </w:rPr>
        <w:t xml:space="preserve">-         </w:t>
      </w:r>
      <w:r w:rsidRPr="00BA57E7">
        <w:rPr>
          <w:rFonts w:ascii="Times New Roman"/>
          <w:spacing w:val="5"/>
          <w:w w:val="105"/>
          <w:sz w:val="6"/>
        </w:rPr>
        <w:t xml:space="preserve"> </w:t>
      </w:r>
      <w:r w:rsidRPr="00BA57E7">
        <w:rPr>
          <w:rFonts w:ascii="Times New Roman"/>
          <w:w w:val="105"/>
          <w:sz w:val="12"/>
        </w:rPr>
        <w:t>-</w:t>
      </w:r>
      <w:r w:rsidRPr="00BA57E7">
        <w:rPr>
          <w:rFonts w:ascii="Times New Roman"/>
          <w:w w:val="105"/>
          <w:sz w:val="12"/>
        </w:rPr>
        <w:tab/>
      </w:r>
      <w:r w:rsidRPr="00BA57E7">
        <w:rPr>
          <w:rFonts w:ascii="Times New Roman"/>
          <w:w w:val="105"/>
          <w:sz w:val="18"/>
        </w:rPr>
        <w:t>-</w:t>
      </w:r>
      <w:r w:rsidRPr="00BA57E7">
        <w:rPr>
          <w:rFonts w:ascii="Times New Roman"/>
          <w:w w:val="105"/>
          <w:sz w:val="18"/>
        </w:rPr>
        <w:tab/>
      </w:r>
      <w:r w:rsidRPr="00BA57E7">
        <w:rPr>
          <w:rFonts w:ascii="Times New Roman"/>
          <w:w w:val="105"/>
          <w:sz w:val="12"/>
        </w:rPr>
        <w:t xml:space="preserve">-   </w:t>
      </w:r>
      <w:r w:rsidRPr="00BA57E7">
        <w:rPr>
          <w:rFonts w:ascii="Times New Roman"/>
          <w:spacing w:val="5"/>
          <w:w w:val="105"/>
          <w:sz w:val="12"/>
        </w:rPr>
        <w:t xml:space="preserve"> </w:t>
      </w:r>
      <w:r w:rsidRPr="00BA57E7">
        <w:rPr>
          <w:rFonts w:ascii="Times New Roman"/>
          <w:w w:val="105"/>
          <w:sz w:val="18"/>
        </w:rPr>
        <w:t>-</w:t>
      </w:r>
      <w:r w:rsidRPr="00BA57E7">
        <w:rPr>
          <w:rFonts w:ascii="Times New Roman"/>
          <w:w w:val="105"/>
          <w:sz w:val="18"/>
        </w:rPr>
        <w:tab/>
      </w:r>
      <w:r w:rsidRPr="00BA57E7">
        <w:rPr>
          <w:rFonts w:ascii="Times New Roman"/>
          <w:w w:val="105"/>
          <w:sz w:val="12"/>
        </w:rPr>
        <w:t>--</w:t>
      </w:r>
      <w:r w:rsidRPr="00BA57E7">
        <w:rPr>
          <w:rFonts w:ascii="Times New Roman"/>
          <w:w w:val="105"/>
          <w:sz w:val="12"/>
        </w:rPr>
        <w:tab/>
      </w:r>
      <w:r w:rsidRPr="00BA57E7">
        <w:rPr>
          <w:w w:val="105"/>
          <w:sz w:val="15"/>
        </w:rPr>
        <w:t>-</w:t>
      </w:r>
    </w:p>
    <w:p w14:paraId="10D5EC5F" w14:textId="77777777" w:rsidR="00AA305D" w:rsidRPr="00BA57E7" w:rsidRDefault="00AA305D">
      <w:pPr>
        <w:pStyle w:val="BodyText"/>
        <w:spacing w:before="10"/>
        <w:rPr>
          <w:sz w:val="27"/>
        </w:rPr>
      </w:pPr>
    </w:p>
    <w:p w14:paraId="79D9B726" w14:textId="77777777" w:rsidR="00AA305D" w:rsidRPr="00BA57E7" w:rsidRDefault="00F60392">
      <w:pPr>
        <w:pStyle w:val="Heading1"/>
        <w:ind w:left="1027"/>
        <w:rPr>
          <w:color w:val="FFFFFF" w:themeColor="background1"/>
        </w:rPr>
      </w:pPr>
      <w:r w:rsidRPr="00BA57E7">
        <w:rPr>
          <w:color w:val="FFFFFF" w:themeColor="background1"/>
          <w:highlight w:val="black"/>
        </w:rPr>
        <w:t>How do I get started?</w:t>
      </w:r>
    </w:p>
    <w:p w14:paraId="30542750" w14:textId="6AB9DB4B" w:rsidR="00AA305D" w:rsidRPr="00BA57E7" w:rsidRDefault="00F60392">
      <w:pPr>
        <w:pStyle w:val="BodyText"/>
        <w:spacing w:before="51" w:line="285" w:lineRule="auto"/>
        <w:ind w:left="1011" w:firstLine="11"/>
      </w:pPr>
      <w:r w:rsidRPr="00BA57E7">
        <w:rPr>
          <w:b/>
          <w:bCs/>
          <w:w w:val="105"/>
        </w:rPr>
        <w:t>A</w:t>
      </w:r>
      <w:r w:rsidRPr="00BA57E7">
        <w:rPr>
          <w:b/>
          <w:w w:val="105"/>
        </w:rPr>
        <w:t>n applicant must prepare a minimum of (</w:t>
      </w:r>
      <w:r w:rsidR="008D5D68" w:rsidRPr="00BA57E7">
        <w:rPr>
          <w:b/>
          <w:w w:val="105"/>
        </w:rPr>
        <w:t>2</w:t>
      </w:r>
      <w:r w:rsidRPr="00BA57E7">
        <w:rPr>
          <w:b/>
          <w:w w:val="105"/>
        </w:rPr>
        <w:t xml:space="preserve">) test pits </w:t>
      </w:r>
      <w:r w:rsidRPr="00BA57E7">
        <w:rPr>
          <w:w w:val="105"/>
        </w:rPr>
        <w:t>dug into the soil profile (See Test Pit Requirements on page 3 for more details), and the property corners need to be located and staked or flagged.</w:t>
      </w:r>
    </w:p>
    <w:p w14:paraId="2775014E" w14:textId="77777777" w:rsidR="00AA305D" w:rsidRPr="00BA57E7" w:rsidRDefault="00AA305D">
      <w:pPr>
        <w:pStyle w:val="BodyText"/>
        <w:spacing w:before="4"/>
        <w:rPr>
          <w:sz w:val="19"/>
        </w:rPr>
      </w:pPr>
    </w:p>
    <w:p w14:paraId="4EBFCDA0" w14:textId="77777777" w:rsidR="00AA305D" w:rsidRPr="00BA57E7" w:rsidRDefault="00F60392">
      <w:pPr>
        <w:pStyle w:val="BodyText"/>
        <w:spacing w:before="1" w:line="285" w:lineRule="auto"/>
        <w:ind w:left="1015" w:firstLine="3"/>
      </w:pPr>
      <w:r w:rsidRPr="00BA57E7">
        <w:rPr>
          <w:w w:val="105"/>
        </w:rPr>
        <w:t>Once test pits are prepared, an applicant may request a site evaluation by obtaining and completing a Site Evaluation Application form. A complete application must include an accurate sketch of the property identifying roads, other landmarks, and the location of the test pits in reference to the closest two property lines.</w:t>
      </w:r>
    </w:p>
    <w:p w14:paraId="2F40471F" w14:textId="47C1505C" w:rsidR="00AA305D" w:rsidRPr="00BA57E7" w:rsidRDefault="00BA57E7">
      <w:pPr>
        <w:pStyle w:val="BodyText"/>
        <w:spacing w:before="5"/>
        <w:rPr>
          <w:sz w:val="19"/>
        </w:rPr>
      </w:pPr>
      <w:r w:rsidRPr="00BA57E7">
        <w:rPr>
          <w:noProof/>
        </w:rPr>
        <mc:AlternateContent>
          <mc:Choice Requires="wps">
            <w:drawing>
              <wp:anchor distT="0" distB="0" distL="0" distR="0" simplePos="0" relativeHeight="1576" behindDoc="0" locked="0" layoutInCell="1" allowOverlap="1" wp14:anchorId="31E7A5CE" wp14:editId="24B17AD0">
                <wp:simplePos x="0" y="0"/>
                <wp:positionH relativeFrom="page">
                  <wp:posOffset>622935</wp:posOffset>
                </wp:positionH>
                <wp:positionV relativeFrom="paragraph">
                  <wp:posOffset>184150</wp:posOffset>
                </wp:positionV>
                <wp:extent cx="3003550" cy="0"/>
                <wp:effectExtent l="22860" t="24765" r="21590" b="22860"/>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0" cy="0"/>
                        </a:xfrm>
                        <a:prstGeom prst="line">
                          <a:avLst/>
                        </a:prstGeom>
                        <a:noFill/>
                        <a:ln w="335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4D1B4" id="Line 13"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05pt,14.5pt" to="285.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" strokeweight=".93247mm">
                <w10:wrap type="topAndBottom" anchorx="page"/>
              </v:line>
            </w:pict>
          </mc:Fallback>
        </mc:AlternateContent>
      </w:r>
    </w:p>
    <w:p w14:paraId="4FF53B7D" w14:textId="77777777" w:rsidR="00AA305D" w:rsidRPr="00BA57E7" w:rsidRDefault="00F60392">
      <w:pPr>
        <w:spacing w:before="75" w:after="124" w:line="283" w:lineRule="auto"/>
        <w:ind w:left="1004" w:right="475" w:firstLine="9"/>
        <w:jc w:val="center"/>
        <w:rPr>
          <w:b/>
          <w:sz w:val="27"/>
        </w:rPr>
      </w:pPr>
      <w:r w:rsidRPr="00BA57E7">
        <w:rPr>
          <w:b/>
          <w:w w:val="105"/>
          <w:sz w:val="27"/>
        </w:rPr>
        <w:t xml:space="preserve">It is critical that water wells are </w:t>
      </w:r>
      <w:proofErr w:type="gramStart"/>
      <w:r w:rsidRPr="00BA57E7">
        <w:rPr>
          <w:b/>
          <w:w w:val="105"/>
          <w:sz w:val="27"/>
        </w:rPr>
        <w:t>identified</w:t>
      </w:r>
      <w:proofErr w:type="gramEnd"/>
      <w:r w:rsidRPr="00BA57E7">
        <w:rPr>
          <w:b/>
          <w:w w:val="105"/>
          <w:sz w:val="27"/>
        </w:rPr>
        <w:t xml:space="preserve"> and distances accurately</w:t>
      </w:r>
      <w:r w:rsidRPr="00BA57E7">
        <w:rPr>
          <w:b/>
          <w:spacing w:val="-19"/>
          <w:w w:val="105"/>
          <w:sz w:val="27"/>
        </w:rPr>
        <w:t xml:space="preserve"> </w:t>
      </w:r>
      <w:r w:rsidRPr="00BA57E7">
        <w:rPr>
          <w:b/>
          <w:w w:val="105"/>
          <w:sz w:val="27"/>
        </w:rPr>
        <w:t>noted,</w:t>
      </w:r>
      <w:r w:rsidRPr="00BA57E7">
        <w:rPr>
          <w:b/>
          <w:spacing w:val="-28"/>
          <w:w w:val="105"/>
          <w:sz w:val="27"/>
        </w:rPr>
        <w:t xml:space="preserve"> </w:t>
      </w:r>
      <w:r w:rsidRPr="00BA57E7">
        <w:rPr>
          <w:b/>
          <w:w w:val="105"/>
          <w:sz w:val="27"/>
        </w:rPr>
        <w:t>including</w:t>
      </w:r>
      <w:r w:rsidRPr="00BA57E7">
        <w:rPr>
          <w:b/>
          <w:spacing w:val="-27"/>
          <w:w w:val="105"/>
          <w:sz w:val="27"/>
        </w:rPr>
        <w:t xml:space="preserve"> </w:t>
      </w:r>
      <w:r w:rsidRPr="00BA57E7">
        <w:rPr>
          <w:b/>
          <w:w w:val="105"/>
          <w:sz w:val="27"/>
        </w:rPr>
        <w:t>wells on adjacent</w:t>
      </w:r>
      <w:r w:rsidRPr="00BA57E7">
        <w:rPr>
          <w:b/>
          <w:spacing w:val="-7"/>
          <w:w w:val="105"/>
          <w:sz w:val="27"/>
        </w:rPr>
        <w:t xml:space="preserve"> </w:t>
      </w:r>
      <w:r w:rsidRPr="00BA57E7">
        <w:rPr>
          <w:b/>
          <w:w w:val="105"/>
          <w:sz w:val="27"/>
        </w:rPr>
        <w:t>properties.</w:t>
      </w:r>
    </w:p>
    <w:p w14:paraId="0DF81257" w14:textId="742542E3" w:rsidR="00AA305D" w:rsidRPr="00BA57E7" w:rsidRDefault="00BA57E7">
      <w:pPr>
        <w:pStyle w:val="BodyText"/>
        <w:spacing w:line="58" w:lineRule="exact"/>
        <w:ind w:left="951"/>
        <w:rPr>
          <w:sz w:val="5"/>
        </w:rPr>
      </w:pPr>
      <w:r w:rsidRPr="00BA57E7">
        <w:rPr>
          <w:noProof/>
          <w:sz w:val="5"/>
        </w:rPr>
        <mc:AlternateContent>
          <mc:Choice Requires="wpg">
            <w:drawing>
              <wp:inline distT="0" distB="0" distL="0" distR="0" wp14:anchorId="432764C2" wp14:editId="32D6C3E0">
                <wp:extent cx="3004185" cy="36830"/>
                <wp:effectExtent l="26670" t="2540" r="26670" b="8255"/>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4185" cy="36830"/>
                          <a:chOff x="0" y="0"/>
                          <a:chExt cx="4731" cy="58"/>
                        </a:xfrm>
                      </wpg:grpSpPr>
                      <wps:wsp>
                        <wps:cNvPr id="16" name="Line 12"/>
                        <wps:cNvCnPr>
                          <a:cxnSpLocks noChangeShapeType="1"/>
                        </wps:cNvCnPr>
                        <wps:spPr bwMode="auto">
                          <a:xfrm>
                            <a:off x="0" y="29"/>
                            <a:ext cx="4731" cy="0"/>
                          </a:xfrm>
                          <a:prstGeom prst="line">
                            <a:avLst/>
                          </a:prstGeom>
                          <a:noFill/>
                          <a:ln w="3661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C200A3" id="Group 11" o:spid="_x0000_s1026" style="width:236.55pt;height:2.9pt;mso-position-horizontal-relative:char;mso-position-vertical-relative:line" coordsize="47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">
                <v:line id="Line 12" o:spid="_x0000_s1027" style="position:absolute;visibility:visible;mso-wrap-style:square" from="0,29" to="473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" strokeweight="1.0172mm"/>
                <w10:anchorlock/>
              </v:group>
            </w:pict>
          </mc:Fallback>
        </mc:AlternateContent>
      </w:r>
    </w:p>
    <w:p w14:paraId="00E4449D" w14:textId="77777777" w:rsidR="00AA305D" w:rsidRPr="00BA57E7" w:rsidRDefault="00F60392">
      <w:pPr>
        <w:pStyle w:val="BodyText"/>
        <w:spacing w:before="213" w:line="276" w:lineRule="auto"/>
        <w:ind w:left="1017" w:firstLine="14"/>
      </w:pPr>
      <w:r w:rsidRPr="00BA57E7">
        <w:rPr>
          <w:iCs/>
          <w:w w:val="105"/>
        </w:rPr>
        <w:t>Large</w:t>
      </w:r>
      <w:r w:rsidRPr="00BA57E7">
        <w:rPr>
          <w:iCs/>
          <w:spacing w:val="-35"/>
          <w:w w:val="105"/>
        </w:rPr>
        <w:t xml:space="preserve"> </w:t>
      </w:r>
      <w:r w:rsidRPr="00BA57E7">
        <w:rPr>
          <w:iCs/>
          <w:w w:val="105"/>
        </w:rPr>
        <w:t>properties</w:t>
      </w:r>
      <w:r w:rsidRPr="00BA57E7">
        <w:rPr>
          <w:i/>
          <w:spacing w:val="-44"/>
          <w:w w:val="105"/>
        </w:rPr>
        <w:t xml:space="preserve"> </w:t>
      </w:r>
      <w:r w:rsidRPr="00BA57E7">
        <w:rPr>
          <w:w w:val="105"/>
        </w:rPr>
        <w:t>may</w:t>
      </w:r>
      <w:r w:rsidRPr="00BA57E7">
        <w:rPr>
          <w:spacing w:val="-39"/>
          <w:w w:val="105"/>
        </w:rPr>
        <w:t xml:space="preserve"> </w:t>
      </w:r>
      <w:r w:rsidRPr="00BA57E7">
        <w:rPr>
          <w:w w:val="105"/>
        </w:rPr>
        <w:t>be</w:t>
      </w:r>
      <w:r w:rsidRPr="00BA57E7">
        <w:rPr>
          <w:spacing w:val="-40"/>
          <w:w w:val="105"/>
        </w:rPr>
        <w:t xml:space="preserve"> </w:t>
      </w:r>
      <w:r w:rsidRPr="00BA57E7">
        <w:rPr>
          <w:w w:val="105"/>
        </w:rPr>
        <w:t>sketched</w:t>
      </w:r>
      <w:r w:rsidRPr="00BA57E7">
        <w:rPr>
          <w:spacing w:val="-35"/>
          <w:w w:val="105"/>
        </w:rPr>
        <w:t xml:space="preserve"> </w:t>
      </w:r>
      <w:r w:rsidRPr="00BA57E7">
        <w:rPr>
          <w:w w:val="105"/>
        </w:rPr>
        <w:t>on</w:t>
      </w:r>
      <w:r w:rsidRPr="00BA57E7">
        <w:rPr>
          <w:spacing w:val="-42"/>
          <w:w w:val="105"/>
        </w:rPr>
        <w:t xml:space="preserve"> </w:t>
      </w:r>
      <w:r w:rsidRPr="00BA57E7">
        <w:rPr>
          <w:w w:val="105"/>
        </w:rPr>
        <w:t>a</w:t>
      </w:r>
      <w:r w:rsidRPr="00BA57E7">
        <w:rPr>
          <w:spacing w:val="-39"/>
          <w:w w:val="105"/>
        </w:rPr>
        <w:t xml:space="preserve"> </w:t>
      </w:r>
      <w:r w:rsidRPr="00BA57E7">
        <w:rPr>
          <w:w w:val="105"/>
        </w:rPr>
        <w:t xml:space="preserve">separate sheet of </w:t>
      </w:r>
      <w:proofErr w:type="gramStart"/>
      <w:r w:rsidRPr="00BA57E7">
        <w:rPr>
          <w:w w:val="105"/>
        </w:rPr>
        <w:t>paper</w:t>
      </w:r>
      <w:proofErr w:type="gramEnd"/>
      <w:r w:rsidRPr="00BA57E7">
        <w:rPr>
          <w:w w:val="105"/>
        </w:rPr>
        <w:t xml:space="preserve"> but the application form must be signed and submitted along with the</w:t>
      </w:r>
      <w:r w:rsidRPr="00BA57E7">
        <w:rPr>
          <w:spacing w:val="-8"/>
          <w:w w:val="105"/>
        </w:rPr>
        <w:t xml:space="preserve"> </w:t>
      </w:r>
      <w:r w:rsidRPr="00BA57E7">
        <w:rPr>
          <w:w w:val="105"/>
        </w:rPr>
        <w:t>sketch.</w:t>
      </w:r>
    </w:p>
    <w:p w14:paraId="5028E691" w14:textId="77777777" w:rsidR="00AA305D" w:rsidRPr="00BA57E7" w:rsidRDefault="00AA305D">
      <w:pPr>
        <w:pStyle w:val="BodyText"/>
      </w:pPr>
    </w:p>
    <w:p w14:paraId="4C2236F9" w14:textId="62967829" w:rsidR="00AA305D" w:rsidRDefault="00F60392">
      <w:pPr>
        <w:pStyle w:val="BodyText"/>
        <w:spacing w:line="285" w:lineRule="auto"/>
        <w:ind w:left="1006" w:firstLine="5"/>
        <w:rPr>
          <w:w w:val="105"/>
        </w:rPr>
      </w:pPr>
      <w:r w:rsidRPr="00BA57E7">
        <w:rPr>
          <w:w w:val="105"/>
        </w:rPr>
        <w:t>When necessary, provide a vicinity map identifying the property along with clear written driving directions. An orange address card should be visibly posted near the property entry point, which is provided by the county when the application is submitted. Incomplete and/or incorrect information may delay the completion of the site</w:t>
      </w:r>
      <w:r w:rsidRPr="00BA57E7">
        <w:rPr>
          <w:spacing w:val="-3"/>
          <w:w w:val="105"/>
        </w:rPr>
        <w:t xml:space="preserve"> </w:t>
      </w:r>
      <w:r w:rsidRPr="00BA57E7">
        <w:rPr>
          <w:w w:val="105"/>
        </w:rPr>
        <w:t>evaluation.</w:t>
      </w:r>
    </w:p>
    <w:p w14:paraId="418C9768" w14:textId="77777777" w:rsidR="00BF35C7" w:rsidRPr="00BA57E7" w:rsidRDefault="00BF35C7">
      <w:pPr>
        <w:pStyle w:val="BodyText"/>
        <w:spacing w:line="285" w:lineRule="auto"/>
        <w:ind w:left="1006" w:firstLine="5"/>
      </w:pPr>
    </w:p>
    <w:p w14:paraId="57A3BBC8" w14:textId="3F39C57E" w:rsidR="00AA305D" w:rsidRPr="00BA57E7" w:rsidRDefault="00F60392">
      <w:pPr>
        <w:pStyle w:val="Heading1"/>
        <w:spacing w:before="117" w:line="280" w:lineRule="auto"/>
        <w:ind w:left="1006" w:right="198" w:firstLine="1"/>
        <w:rPr>
          <w:color w:val="FFFFFF" w:themeColor="background1"/>
        </w:rPr>
      </w:pPr>
      <w:r w:rsidRPr="00BA57E7">
        <w:rPr>
          <w:color w:val="FFFFFF" w:themeColor="background1"/>
          <w:highlight w:val="black"/>
        </w:rPr>
        <w:t>When will the results be avai</w:t>
      </w:r>
      <w:r w:rsidR="008D5D68" w:rsidRPr="00BA57E7">
        <w:rPr>
          <w:color w:val="FFFFFF" w:themeColor="background1"/>
          <w:highlight w:val="black"/>
        </w:rPr>
        <w:t>l</w:t>
      </w:r>
      <w:r w:rsidRPr="00BA57E7">
        <w:rPr>
          <w:color w:val="FFFFFF" w:themeColor="background1"/>
          <w:highlight w:val="black"/>
        </w:rPr>
        <w:t>able and what do they mean?</w:t>
      </w:r>
    </w:p>
    <w:p w14:paraId="3F67D2E1" w14:textId="3A3E002D" w:rsidR="00AA305D" w:rsidRPr="00BA57E7" w:rsidRDefault="00F60392">
      <w:pPr>
        <w:pStyle w:val="BodyText"/>
        <w:spacing w:before="103" w:line="283" w:lineRule="auto"/>
        <w:ind w:left="1002" w:firstLine="2"/>
      </w:pPr>
      <w:r w:rsidRPr="00BA57E7">
        <w:rPr>
          <w:w w:val="105"/>
        </w:rPr>
        <w:t>After the site evaluation is submitted, Lincoln County attempts to complete all site evaluations within 30 days; however, Oregon Administrative Rule does not require site evaluations to be completed in a specific timeframe.</w:t>
      </w:r>
    </w:p>
    <w:p w14:paraId="0D11D8CF" w14:textId="77777777" w:rsidR="00AA305D" w:rsidRPr="00BA57E7" w:rsidRDefault="00F60392">
      <w:pPr>
        <w:pStyle w:val="BodyText"/>
        <w:rPr>
          <w:sz w:val="22"/>
        </w:rPr>
      </w:pPr>
      <w:r w:rsidRPr="00BA57E7">
        <w:br w:type="column"/>
      </w:r>
    </w:p>
    <w:p w14:paraId="00B7333A" w14:textId="77777777" w:rsidR="00AA305D" w:rsidRPr="00BA57E7" w:rsidRDefault="00AA305D">
      <w:pPr>
        <w:pStyle w:val="BodyText"/>
        <w:rPr>
          <w:sz w:val="22"/>
        </w:rPr>
      </w:pPr>
    </w:p>
    <w:p w14:paraId="0F34EA20" w14:textId="77777777" w:rsidR="00AA305D" w:rsidRPr="00BA57E7" w:rsidRDefault="00AA305D">
      <w:pPr>
        <w:pStyle w:val="BodyText"/>
        <w:rPr>
          <w:sz w:val="22"/>
        </w:rPr>
      </w:pPr>
    </w:p>
    <w:p w14:paraId="7C068DFC" w14:textId="77777777" w:rsidR="00AA305D" w:rsidRPr="00BA57E7" w:rsidRDefault="00AA305D">
      <w:pPr>
        <w:pStyle w:val="BodyText"/>
        <w:rPr>
          <w:sz w:val="22"/>
        </w:rPr>
      </w:pPr>
    </w:p>
    <w:p w14:paraId="22820960" w14:textId="0E134469" w:rsidR="00AA305D" w:rsidRPr="00BA57E7" w:rsidRDefault="00F60392">
      <w:pPr>
        <w:pStyle w:val="BodyText"/>
        <w:spacing w:before="193" w:line="285" w:lineRule="auto"/>
        <w:ind w:left="536" w:right="993" w:firstLine="4"/>
      </w:pPr>
      <w:r w:rsidRPr="00BA57E7">
        <w:rPr>
          <w:w w:val="105"/>
        </w:rPr>
        <w:t>During the winter, site evaluations may be postponed due to weather and soil conditions. A site evaluation cannot be performed if the ground is frozen, snow covered, or the test pits filled with water. If weather or soil conditions impact the timeline of a site evaluation, the applicant or authorized representative will be contacted.</w:t>
      </w:r>
    </w:p>
    <w:p w14:paraId="2FA8D13A" w14:textId="77777777" w:rsidR="00AA305D" w:rsidRPr="00BA57E7" w:rsidRDefault="00AA305D">
      <w:pPr>
        <w:pStyle w:val="BodyText"/>
        <w:rPr>
          <w:rFonts w:ascii="Times New Roman"/>
          <w:i/>
          <w:sz w:val="20"/>
        </w:rPr>
      </w:pPr>
    </w:p>
    <w:p w14:paraId="7A6F682C" w14:textId="77777777" w:rsidR="00AA305D" w:rsidRPr="00BA57E7" w:rsidRDefault="00F60392">
      <w:pPr>
        <w:pStyle w:val="BodyText"/>
        <w:spacing w:before="127" w:line="285" w:lineRule="auto"/>
        <w:ind w:left="549" w:right="922" w:firstLine="1"/>
      </w:pPr>
      <w:r w:rsidRPr="00BA57E7">
        <w:rPr>
          <w:w w:val="105"/>
        </w:rPr>
        <w:t xml:space="preserve">Upon completion of the site visit, a County Environmental Health Specialist will complete a site evaluation report that states the status of the application. If the application is approved, the report also specifies the approved location </w:t>
      </w:r>
      <w:proofErr w:type="gramStart"/>
      <w:r w:rsidRPr="00BA57E7">
        <w:rPr>
          <w:w w:val="105"/>
        </w:rPr>
        <w:t>for  the</w:t>
      </w:r>
      <w:proofErr w:type="gramEnd"/>
      <w:r w:rsidRPr="00BA57E7">
        <w:rPr>
          <w:w w:val="105"/>
        </w:rPr>
        <w:t xml:space="preserve"> dispersal area, the type and size of onsite system components required, and any special items required for installation of the system . If the site is denied, the report will provide the reasons for denial. The site evaluation letter is mailed as soon as it is</w:t>
      </w:r>
      <w:r w:rsidRPr="00BA57E7">
        <w:rPr>
          <w:spacing w:val="-7"/>
          <w:w w:val="105"/>
        </w:rPr>
        <w:t xml:space="preserve"> </w:t>
      </w:r>
      <w:r w:rsidRPr="00BA57E7">
        <w:rPr>
          <w:w w:val="105"/>
        </w:rPr>
        <w:t>ready.</w:t>
      </w:r>
    </w:p>
    <w:p w14:paraId="2A231C09" w14:textId="77777777" w:rsidR="00F60392" w:rsidRPr="00BA57E7" w:rsidRDefault="00F60392">
      <w:pPr>
        <w:pStyle w:val="Heading1"/>
        <w:spacing w:before="115" w:line="280" w:lineRule="auto"/>
        <w:ind w:left="556" w:right="2714"/>
      </w:pPr>
    </w:p>
    <w:p w14:paraId="1EFC527A" w14:textId="04B4E0DC" w:rsidR="00AA305D" w:rsidRPr="00BA57E7" w:rsidRDefault="00F60392">
      <w:pPr>
        <w:pStyle w:val="Heading1"/>
        <w:spacing w:before="115" w:line="280" w:lineRule="auto"/>
        <w:ind w:left="556" w:right="2714"/>
        <w:rPr>
          <w:color w:val="FFFFFF" w:themeColor="background1"/>
        </w:rPr>
      </w:pPr>
      <w:r w:rsidRPr="00BA57E7">
        <w:rPr>
          <w:color w:val="FFFFFF" w:themeColor="background1"/>
          <w:highlight w:val="black"/>
        </w:rPr>
        <w:t>How long is a site evaluation valid?</w:t>
      </w:r>
    </w:p>
    <w:p w14:paraId="50F4DAC6" w14:textId="06486BA9" w:rsidR="00AA305D" w:rsidRPr="00BA57E7" w:rsidRDefault="00F60392" w:rsidP="00F60392">
      <w:pPr>
        <w:pStyle w:val="BodyText"/>
        <w:spacing w:before="98" w:line="285" w:lineRule="auto"/>
        <w:ind w:left="558" w:right="820" w:hanging="3"/>
      </w:pPr>
      <w:r w:rsidRPr="00BA57E7">
        <w:rPr>
          <w:w w:val="105"/>
        </w:rPr>
        <w:t xml:space="preserve">Lincoln County is confident of all site evaluations less than 15 years old. However, the County must consider the completeness of the existing site evaluation, and if new Department of Environmental Quality (DEQ) rules apply or new information changes the property's suitability for an onsite wastewater system. Lincoln County will make every effort to permit an onsite wastewater system on a previously approved </w:t>
      </w:r>
      <w:proofErr w:type="gramStart"/>
      <w:r w:rsidRPr="00BA57E7">
        <w:rPr>
          <w:w w:val="105"/>
        </w:rPr>
        <w:t>lot, but</w:t>
      </w:r>
      <w:proofErr w:type="gramEnd"/>
      <w:r w:rsidRPr="00BA57E7">
        <w:rPr>
          <w:w w:val="105"/>
        </w:rPr>
        <w:t xml:space="preserve"> will not jeopardize public health in that effort.</w:t>
      </w:r>
    </w:p>
    <w:p w14:paraId="5C79D092" w14:textId="77777777" w:rsidR="00AA305D" w:rsidRPr="00BA57E7" w:rsidRDefault="00AA305D">
      <w:pPr>
        <w:pStyle w:val="BodyText"/>
        <w:rPr>
          <w:sz w:val="22"/>
        </w:rPr>
      </w:pPr>
    </w:p>
    <w:p w14:paraId="4843476E" w14:textId="77777777" w:rsidR="00AA305D" w:rsidRPr="00BA57E7" w:rsidRDefault="00AA305D">
      <w:pPr>
        <w:pStyle w:val="BodyText"/>
        <w:rPr>
          <w:sz w:val="22"/>
        </w:rPr>
      </w:pPr>
    </w:p>
    <w:p w14:paraId="5818315C" w14:textId="77777777" w:rsidR="00AA305D" w:rsidRPr="00BA57E7" w:rsidRDefault="00AA305D">
      <w:pPr>
        <w:pStyle w:val="BodyText"/>
        <w:rPr>
          <w:sz w:val="22"/>
        </w:rPr>
      </w:pPr>
    </w:p>
    <w:p w14:paraId="332A6D91" w14:textId="77777777" w:rsidR="00AA305D" w:rsidRPr="00BA57E7" w:rsidRDefault="00AA305D">
      <w:pPr>
        <w:pStyle w:val="BodyText"/>
        <w:rPr>
          <w:sz w:val="22"/>
        </w:rPr>
      </w:pPr>
    </w:p>
    <w:p w14:paraId="661E446A" w14:textId="6D0CD8C6" w:rsidR="00AA305D" w:rsidRPr="00BA57E7" w:rsidRDefault="00AA305D" w:rsidP="008D5D68">
      <w:pPr>
        <w:tabs>
          <w:tab w:val="left" w:pos="4192"/>
          <w:tab w:val="left" w:pos="5418"/>
          <w:tab w:val="left" w:pos="6034"/>
        </w:tabs>
        <w:spacing w:before="162"/>
        <w:ind w:left="2229"/>
        <w:rPr>
          <w:rFonts w:ascii="Times New Roman"/>
          <w:sz w:val="23"/>
        </w:rPr>
        <w:sectPr w:rsidR="00AA305D" w:rsidRPr="00BA57E7">
          <w:pgSz w:w="12240" w:h="15840"/>
          <w:pgMar w:top="280" w:right="80" w:bottom="280" w:left="0" w:header="720" w:footer="720" w:gutter="0"/>
          <w:cols w:num="2" w:space="720" w:equalWidth="0">
            <w:col w:w="5873" w:space="40"/>
            <w:col w:w="6247"/>
          </w:cols>
        </w:sectPr>
      </w:pPr>
    </w:p>
    <w:p w14:paraId="115EB982" w14:textId="374658EE" w:rsidR="00AA305D" w:rsidRPr="00BA57E7" w:rsidRDefault="00F60392" w:rsidP="008D5D68">
      <w:pPr>
        <w:spacing w:before="63"/>
        <w:jc w:val="right"/>
        <w:rPr>
          <w:sz w:val="9"/>
        </w:rPr>
        <w:sectPr w:rsidR="00AA305D" w:rsidRPr="00BA57E7">
          <w:type w:val="continuous"/>
          <w:pgSz w:w="12240" w:h="15840"/>
          <w:pgMar w:top="300" w:right="80" w:bottom="280" w:left="0" w:header="720" w:footer="720" w:gutter="0"/>
          <w:cols w:num="3" w:space="720" w:equalWidth="0">
            <w:col w:w="7646" w:space="40"/>
            <w:col w:w="2652" w:space="39"/>
            <w:col w:w="1783"/>
          </w:cols>
        </w:sectPr>
      </w:pPr>
      <w:r w:rsidRPr="00BA57E7">
        <w:rPr>
          <w:sz w:val="9"/>
          <w:u w:val="thick" w:color="5DAAF9"/>
        </w:rPr>
        <w:t xml:space="preserve">  </w:t>
      </w:r>
    </w:p>
    <w:p w14:paraId="1912EC61" w14:textId="77777777" w:rsidR="00BF35C7" w:rsidRDefault="00BF35C7" w:rsidP="00BA57E7">
      <w:pPr>
        <w:pStyle w:val="BodyText"/>
        <w:ind w:left="346"/>
        <w:jc w:val="center"/>
        <w:rPr>
          <w:b/>
          <w:bCs/>
          <w:noProof/>
          <w:sz w:val="52"/>
          <w:szCs w:val="52"/>
        </w:rPr>
      </w:pPr>
    </w:p>
    <w:p w14:paraId="79FF75FB" w14:textId="76CFB300" w:rsidR="00AA305D" w:rsidRPr="00BA57E7" w:rsidRDefault="00BA57E7" w:rsidP="00BA57E7">
      <w:pPr>
        <w:pStyle w:val="BodyText"/>
        <w:ind w:left="346"/>
        <w:jc w:val="center"/>
        <w:rPr>
          <w:b/>
          <w:bCs/>
          <w:sz w:val="52"/>
          <w:szCs w:val="52"/>
        </w:rPr>
      </w:pPr>
      <w:r w:rsidRPr="00BA57E7">
        <w:rPr>
          <w:b/>
          <w:bCs/>
          <w:noProof/>
          <w:sz w:val="52"/>
          <w:szCs w:val="52"/>
        </w:rPr>
        <w:t>Test Pit Requriements</w:t>
      </w:r>
    </w:p>
    <w:p w14:paraId="585E2281" w14:textId="77777777" w:rsidR="00AA305D" w:rsidRPr="00BA57E7" w:rsidRDefault="00AA305D">
      <w:pPr>
        <w:pStyle w:val="BodyText"/>
        <w:rPr>
          <w:sz w:val="20"/>
        </w:rPr>
      </w:pPr>
    </w:p>
    <w:p w14:paraId="2E5EA6AD" w14:textId="77777777" w:rsidR="00AA305D" w:rsidRPr="00BA57E7" w:rsidRDefault="00AA305D">
      <w:pPr>
        <w:pStyle w:val="BodyText"/>
        <w:rPr>
          <w:sz w:val="20"/>
        </w:rPr>
      </w:pPr>
    </w:p>
    <w:p w14:paraId="002CFF56" w14:textId="77777777" w:rsidR="00AA305D" w:rsidRPr="00BA57E7" w:rsidRDefault="00AA305D">
      <w:pPr>
        <w:pStyle w:val="BodyText"/>
        <w:spacing w:before="5"/>
        <w:rPr>
          <w:sz w:val="23"/>
        </w:rPr>
      </w:pPr>
    </w:p>
    <w:p w14:paraId="594C3A77" w14:textId="74CAFB71" w:rsidR="00AA305D" w:rsidRPr="00BA57E7" w:rsidRDefault="00BA57E7">
      <w:pPr>
        <w:spacing w:line="166" w:lineRule="exact"/>
        <w:ind w:left="6277"/>
        <w:rPr>
          <w:b/>
          <w:sz w:val="15"/>
        </w:rPr>
      </w:pPr>
      <w:r w:rsidRPr="00BA57E7">
        <w:rPr>
          <w:noProof/>
        </w:rPr>
        <mc:AlternateContent>
          <mc:Choice Requires="wpg">
            <w:drawing>
              <wp:anchor distT="0" distB="0" distL="114300" distR="114300" simplePos="0" relativeHeight="1720" behindDoc="0" locked="0" layoutInCell="1" allowOverlap="1" wp14:anchorId="3310EB36" wp14:editId="54A2635E">
                <wp:simplePos x="0" y="0"/>
                <wp:positionH relativeFrom="page">
                  <wp:posOffset>-1270</wp:posOffset>
                </wp:positionH>
                <wp:positionV relativeFrom="paragraph">
                  <wp:posOffset>-1067435</wp:posOffset>
                </wp:positionV>
                <wp:extent cx="6350" cy="1099185"/>
                <wp:effectExtent l="8255" t="10160" r="4445" b="5080"/>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099185"/>
                          <a:chOff x="-2" y="-1681"/>
                          <a:chExt cx="10" cy="1731"/>
                        </a:xfrm>
                      </wpg:grpSpPr>
                      <wps:wsp>
                        <wps:cNvPr id="13" name="Line 9"/>
                        <wps:cNvCnPr>
                          <a:cxnSpLocks noChangeShapeType="1"/>
                        </wps:cNvCnPr>
                        <wps:spPr bwMode="auto">
                          <a:xfrm>
                            <a:off x="2" y="49"/>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2" y="-931"/>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5BAE68" id="Group 7" o:spid="_x0000_s1026" style="position:absolute;margin-left:-.1pt;margin-top:-84.05pt;width:.5pt;height:86.55pt;z-index:1720;mso-position-horizontal-relative:page" coordorigin="-2,-1681" coordsize="10,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">
                <v:line id="Line 9" o:spid="_x0000_s1027" style="position:absolute;visibility:visible;mso-wrap-style:square" from="2,49" to="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" strokeweight=".16961mm"/>
                <v:line id="Line 8" o:spid="_x0000_s1028" style="position:absolute;visibility:visible;mso-wrap-style:square" from="2,-931" to="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" strokeweight=".08481mm"/>
                <w10:wrap anchorx="page"/>
              </v:group>
            </w:pict>
          </mc:Fallback>
        </mc:AlternateContent>
      </w:r>
      <w:r w:rsidRPr="00BA57E7">
        <w:rPr>
          <w:noProof/>
        </w:rPr>
        <mc:AlternateContent>
          <mc:Choice Requires="wps">
            <w:drawing>
              <wp:anchor distT="0" distB="0" distL="114300" distR="114300" simplePos="0" relativeHeight="1792" behindDoc="0" locked="0" layoutInCell="1" allowOverlap="1" wp14:anchorId="2B1C4272" wp14:editId="437D7101">
                <wp:simplePos x="0" y="0"/>
                <wp:positionH relativeFrom="page">
                  <wp:posOffset>836295</wp:posOffset>
                </wp:positionH>
                <wp:positionV relativeFrom="paragraph">
                  <wp:posOffset>-72390</wp:posOffset>
                </wp:positionV>
                <wp:extent cx="1008380" cy="248920"/>
                <wp:effectExtent l="0" t="0" r="3175" b="31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02DAC" w14:textId="77777777" w:rsidR="00AA305D" w:rsidRPr="00BA57E7" w:rsidRDefault="00F60392">
                            <w:pPr>
                              <w:spacing w:line="391" w:lineRule="exact"/>
                              <w:rPr>
                                <w:b/>
                                <w:color w:val="FFFFFF" w:themeColor="background1"/>
                                <w:sz w:val="35"/>
                              </w:rPr>
                            </w:pPr>
                            <w:r w:rsidRPr="00BA57E7">
                              <w:rPr>
                                <w:b/>
                                <w:color w:val="FFFFFF" w:themeColor="background1"/>
                                <w:sz w:val="35"/>
                                <w:highlight w:val="black"/>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C4272" id="_x0000_t202" coordsize="21600,21600" o:spt="202" path="m,l,21600r21600,l21600,xe">
                <v:stroke joinstyle="miter"/>
                <v:path gradientshapeok="t" o:connecttype="rect"/>
              </v:shapetype>
              <v:shape id="Text Box 6" o:spid="_x0000_s1026" type="#_x0000_t202" style="position:absolute;left:0;text-align:left;margin-left:65.85pt;margin-top:-5.7pt;width:79.4pt;height:19.6pt;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" filled="f" stroked="f">
                <v:textbox inset="0,0,0,0">
                  <w:txbxContent>
                    <w:p w14:paraId="56802DAC" w14:textId="77777777" w:rsidR="00AA305D" w:rsidRPr="00BA57E7" w:rsidRDefault="00F60392">
                      <w:pPr>
                        <w:spacing w:line="391" w:lineRule="exact"/>
                        <w:rPr>
                          <w:b/>
                          <w:color w:val="FFFFFF" w:themeColor="background1"/>
                          <w:sz w:val="35"/>
                        </w:rPr>
                      </w:pPr>
                      <w:r w:rsidRPr="00BA57E7">
                        <w:rPr>
                          <w:b/>
                          <w:color w:val="FFFFFF" w:themeColor="background1"/>
                          <w:sz w:val="35"/>
                          <w:highlight w:val="black"/>
                        </w:rPr>
                        <w:t>Overview</w:t>
                      </w:r>
                    </w:p>
                  </w:txbxContent>
                </v:textbox>
                <w10:wrap anchorx="page"/>
              </v:shape>
            </w:pict>
          </mc:Fallback>
        </mc:AlternateContent>
      </w:r>
      <w:r w:rsidR="00F60392" w:rsidRPr="00BA57E7">
        <w:rPr>
          <w:b/>
          <w:sz w:val="15"/>
        </w:rPr>
        <w:t>Providing Access to the Standard Test Pits</w:t>
      </w:r>
    </w:p>
    <w:p w14:paraId="5C6BD839" w14:textId="21AA076E" w:rsidR="00AA305D" w:rsidRPr="00BA57E7" w:rsidRDefault="00F60392">
      <w:pPr>
        <w:spacing w:line="189" w:lineRule="exact"/>
        <w:ind w:left="6212"/>
        <w:rPr>
          <w:rFonts w:ascii="Times New Roman"/>
          <w:b/>
          <w:sz w:val="16"/>
        </w:rPr>
      </w:pPr>
      <w:r w:rsidRPr="00BA57E7">
        <w:rPr>
          <w:rFonts w:ascii="Times New Roman"/>
          <w:b/>
          <w:sz w:val="16"/>
        </w:rPr>
        <w:t xml:space="preserve">For easy </w:t>
      </w:r>
      <w:r w:rsidRPr="00BA57E7">
        <w:rPr>
          <w:rFonts w:ascii="Times New Roman"/>
          <w:b/>
          <w:sz w:val="15"/>
        </w:rPr>
        <w:t xml:space="preserve">access, </w:t>
      </w:r>
      <w:r w:rsidRPr="00BA57E7">
        <w:rPr>
          <w:rFonts w:ascii="Times New Roman"/>
          <w:b/>
          <w:sz w:val="16"/>
        </w:rPr>
        <w:t>o</w:t>
      </w:r>
      <w:r w:rsidR="008D5D68" w:rsidRPr="00BA57E7">
        <w:rPr>
          <w:rFonts w:ascii="Times New Roman"/>
          <w:b/>
          <w:sz w:val="16"/>
        </w:rPr>
        <w:t>ne</w:t>
      </w:r>
      <w:r w:rsidRPr="00BA57E7">
        <w:rPr>
          <w:rFonts w:ascii="Times New Roman"/>
          <w:b/>
          <w:sz w:val="16"/>
        </w:rPr>
        <w:t xml:space="preserve"> end of the </w:t>
      </w:r>
      <w:r w:rsidRPr="00BA57E7">
        <w:rPr>
          <w:rFonts w:ascii="Times New Roman"/>
          <w:b/>
          <w:sz w:val="14"/>
        </w:rPr>
        <w:t xml:space="preserve">test </w:t>
      </w:r>
      <w:r w:rsidRPr="00BA57E7">
        <w:rPr>
          <w:rFonts w:ascii="Times New Roman"/>
          <w:b/>
          <w:sz w:val="13"/>
        </w:rPr>
        <w:t xml:space="preserve">pit </w:t>
      </w:r>
      <w:r w:rsidRPr="00BA57E7">
        <w:rPr>
          <w:rFonts w:ascii="Times New Roman"/>
          <w:b/>
          <w:sz w:val="16"/>
        </w:rPr>
        <w:t xml:space="preserve">shall </w:t>
      </w:r>
      <w:r w:rsidRPr="00BA57E7">
        <w:rPr>
          <w:rFonts w:ascii="Times New Roman"/>
          <w:b/>
          <w:sz w:val="17"/>
        </w:rPr>
        <w:t xml:space="preserve">be </w:t>
      </w:r>
      <w:r w:rsidRPr="00BA57E7">
        <w:rPr>
          <w:rFonts w:ascii="Times New Roman"/>
          <w:b/>
          <w:sz w:val="16"/>
        </w:rPr>
        <w:t>either:</w:t>
      </w:r>
    </w:p>
    <w:p w14:paraId="3052E7A3" w14:textId="77777777" w:rsidR="00AA305D" w:rsidRPr="00BA57E7" w:rsidRDefault="00AA305D">
      <w:pPr>
        <w:spacing w:line="189" w:lineRule="exact"/>
        <w:rPr>
          <w:rFonts w:ascii="Times New Roman"/>
          <w:sz w:val="16"/>
        </w:rPr>
        <w:sectPr w:rsidR="00AA305D" w:rsidRPr="00BA57E7">
          <w:pgSz w:w="12240" w:h="15840"/>
          <w:pgMar w:top="280" w:right="80" w:bottom="280" w:left="0" w:header="720" w:footer="720" w:gutter="0"/>
          <w:cols w:space="720"/>
        </w:sectPr>
      </w:pPr>
    </w:p>
    <w:p w14:paraId="778D2563" w14:textId="0A5337D7" w:rsidR="00AA305D" w:rsidRPr="00BA57E7" w:rsidRDefault="003A729F">
      <w:pPr>
        <w:pStyle w:val="BodyText"/>
        <w:spacing w:before="98" w:line="280" w:lineRule="auto"/>
        <w:ind w:left="1305" w:right="-20" w:firstLine="6"/>
        <w:rPr>
          <w:rFonts w:ascii="Times New Roman"/>
          <w:i/>
          <w:sz w:val="23"/>
        </w:rPr>
      </w:pPr>
      <w:r>
        <w:rPr>
          <w:w w:val="105"/>
        </w:rPr>
        <w:t>T</w:t>
      </w:r>
      <w:r w:rsidR="00F60392" w:rsidRPr="00BA57E7">
        <w:rPr>
          <w:w w:val="105"/>
        </w:rPr>
        <w:t>o properly evaluate a site's ability to treat and disperse wastewater, an Environmental Health Specialist must study the soil profile of the property. This examination is conducted</w:t>
      </w:r>
      <w:r>
        <w:rPr>
          <w:w w:val="105"/>
        </w:rPr>
        <w:t xml:space="preserve"> standing</w:t>
      </w:r>
      <w:r w:rsidR="00F60392" w:rsidRPr="00BA57E7">
        <w:rPr>
          <w:w w:val="105"/>
        </w:rPr>
        <w:t xml:space="preserve"> in holes excavated into the ground, known as </w:t>
      </w:r>
      <w:r w:rsidR="00F60392" w:rsidRPr="00BA57E7">
        <w:rPr>
          <w:i/>
          <w:w w:val="105"/>
        </w:rPr>
        <w:t>test pits.</w:t>
      </w:r>
    </w:p>
    <w:p w14:paraId="7CE04A9C" w14:textId="77777777" w:rsidR="00AA305D" w:rsidRPr="00BA57E7" w:rsidRDefault="00F60392">
      <w:pPr>
        <w:tabs>
          <w:tab w:val="left" w:pos="1386"/>
        </w:tabs>
        <w:spacing w:before="171"/>
        <w:ind w:left="373"/>
        <w:rPr>
          <w:b/>
          <w:sz w:val="13"/>
        </w:rPr>
      </w:pPr>
      <w:r w:rsidRPr="00BA57E7">
        <w:br w:type="column"/>
      </w:r>
      <w:r w:rsidRPr="00BA57E7">
        <w:rPr>
          <w:rFonts w:ascii="Times New Roman"/>
          <w:position w:val="-16"/>
          <w:sz w:val="48"/>
        </w:rPr>
        <w:t>I</w:t>
      </w:r>
      <w:r w:rsidRPr="00BA57E7">
        <w:rPr>
          <w:rFonts w:ascii="Times New Roman"/>
          <w:position w:val="-16"/>
          <w:sz w:val="48"/>
        </w:rPr>
        <w:tab/>
      </w:r>
      <w:proofErr w:type="gramStart"/>
      <w:r w:rsidRPr="00BA57E7">
        <w:rPr>
          <w:b/>
          <w:sz w:val="13"/>
        </w:rPr>
        <w:t>Sloping</w:t>
      </w:r>
      <w:proofErr w:type="gramEnd"/>
      <w:r w:rsidRPr="00BA57E7">
        <w:rPr>
          <w:b/>
          <w:spacing w:val="-9"/>
          <w:sz w:val="13"/>
        </w:rPr>
        <w:t xml:space="preserve"> </w:t>
      </w:r>
      <w:r w:rsidRPr="00BA57E7">
        <w:rPr>
          <w:b/>
          <w:sz w:val="13"/>
        </w:rPr>
        <w:t>Entrance</w:t>
      </w:r>
    </w:p>
    <w:p w14:paraId="439B486B" w14:textId="77777777" w:rsidR="00AA305D" w:rsidRPr="00BA57E7" w:rsidRDefault="00AA305D">
      <w:pPr>
        <w:pStyle w:val="BodyText"/>
        <w:rPr>
          <w:b/>
          <w:sz w:val="52"/>
        </w:rPr>
      </w:pPr>
    </w:p>
    <w:p w14:paraId="3736138D" w14:textId="77777777" w:rsidR="00AA305D" w:rsidRPr="00BA57E7" w:rsidRDefault="00AA305D">
      <w:pPr>
        <w:pStyle w:val="BodyText"/>
        <w:rPr>
          <w:b/>
          <w:sz w:val="52"/>
        </w:rPr>
      </w:pPr>
    </w:p>
    <w:p w14:paraId="3098EA88" w14:textId="77777777" w:rsidR="00AA305D" w:rsidRPr="00BA57E7" w:rsidRDefault="00AA305D">
      <w:pPr>
        <w:pStyle w:val="BodyText"/>
        <w:spacing w:before="1"/>
        <w:rPr>
          <w:b/>
          <w:sz w:val="45"/>
        </w:rPr>
      </w:pPr>
    </w:p>
    <w:p w14:paraId="756A22DE" w14:textId="6EA30111" w:rsidR="00AA305D" w:rsidRPr="00BA57E7" w:rsidRDefault="00F60392">
      <w:pPr>
        <w:spacing w:line="213" w:lineRule="auto"/>
        <w:ind w:left="547" w:right="650"/>
        <w:rPr>
          <w:rFonts w:ascii="Times New Roman"/>
          <w:b/>
          <w:i/>
          <w:sz w:val="13"/>
        </w:rPr>
      </w:pPr>
      <w:r w:rsidRPr="00BA57E7">
        <w:rPr>
          <w:noProof/>
        </w:rPr>
        <w:drawing>
          <wp:anchor distT="0" distB="0" distL="0" distR="0" simplePos="0" relativeHeight="251656704" behindDoc="0" locked="0" layoutInCell="1" allowOverlap="1" wp14:anchorId="762DE25B" wp14:editId="5951C02F">
            <wp:simplePos x="0" y="0"/>
            <wp:positionH relativeFrom="page">
              <wp:posOffset>2991724</wp:posOffset>
            </wp:positionH>
            <wp:positionV relativeFrom="paragraph">
              <wp:posOffset>-1082412</wp:posOffset>
            </wp:positionV>
            <wp:extent cx="1807246" cy="109861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7" cstate="print"/>
                    <a:stretch>
                      <a:fillRect/>
                    </a:stretch>
                  </pic:blipFill>
                  <pic:spPr>
                    <a:xfrm>
                      <a:off x="0" y="0"/>
                      <a:ext cx="1807246" cy="1098610"/>
                    </a:xfrm>
                    <a:prstGeom prst="rect">
                      <a:avLst/>
                    </a:prstGeom>
                  </pic:spPr>
                </pic:pic>
              </a:graphicData>
            </a:graphic>
          </wp:anchor>
        </w:drawing>
      </w:r>
      <w:r w:rsidR="00BA57E7" w:rsidRPr="00BA57E7">
        <w:rPr>
          <w:noProof/>
        </w:rPr>
        <mc:AlternateContent>
          <mc:Choice Requires="wps">
            <w:drawing>
              <wp:anchor distT="0" distB="0" distL="114300" distR="114300" simplePos="0" relativeHeight="1744" behindDoc="0" locked="0" layoutInCell="1" allowOverlap="1" wp14:anchorId="3046A01E" wp14:editId="5C6A21E4">
                <wp:simplePos x="0" y="0"/>
                <wp:positionH relativeFrom="page">
                  <wp:posOffset>4371340</wp:posOffset>
                </wp:positionH>
                <wp:positionV relativeFrom="paragraph">
                  <wp:posOffset>-1360170</wp:posOffset>
                </wp:positionV>
                <wp:extent cx="415290" cy="0"/>
                <wp:effectExtent l="8890" t="14605" r="13970" b="1397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0"/>
                        </a:xfrm>
                        <a:prstGeom prst="line">
                          <a:avLst/>
                        </a:prstGeom>
                        <a:noFill/>
                        <a:ln w="122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34941" id="Line 5" o:spid="_x0000_s1026" style="position:absolute;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4.2pt,-107.1pt" to="376.9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" strokeweight=".33908mm">
                <w10:wrap anchorx="page"/>
              </v:line>
            </w:pict>
          </mc:Fallback>
        </mc:AlternateContent>
      </w:r>
      <w:r w:rsidRPr="00BA57E7">
        <w:rPr>
          <w:rFonts w:ascii="Times New Roman"/>
          <w:b/>
          <w:i/>
          <w:w w:val="105"/>
          <w:sz w:val="13"/>
        </w:rPr>
        <w:t>S</w:t>
      </w:r>
      <w:r w:rsidR="008D5D68" w:rsidRPr="00BA57E7">
        <w:rPr>
          <w:rFonts w:ascii="Times New Roman"/>
          <w:b/>
          <w:i/>
          <w:w w:val="105"/>
          <w:sz w:val="13"/>
        </w:rPr>
        <w:t xml:space="preserve">loped at </w:t>
      </w:r>
      <w:r w:rsidRPr="00BA57E7">
        <w:rPr>
          <w:rFonts w:ascii="Times New Roman"/>
          <w:b/>
          <w:i/>
          <w:w w:val="105"/>
          <w:sz w:val="13"/>
        </w:rPr>
        <w:t>approximately</w:t>
      </w:r>
      <w:r w:rsidRPr="00BA57E7">
        <w:rPr>
          <w:rFonts w:ascii="Times New Roman"/>
          <w:b/>
          <w:i/>
          <w:spacing w:val="-2"/>
          <w:w w:val="105"/>
          <w:sz w:val="13"/>
        </w:rPr>
        <w:t xml:space="preserve"> </w:t>
      </w:r>
      <w:r w:rsidRPr="00BA57E7">
        <w:rPr>
          <w:rFonts w:ascii="Times New Roman"/>
          <w:b/>
          <w:i/>
          <w:w w:val="105"/>
          <w:sz w:val="13"/>
        </w:rPr>
        <w:t>45</w:t>
      </w:r>
      <w:r w:rsidRPr="00BA57E7">
        <w:rPr>
          <w:rFonts w:ascii="Times New Roman"/>
          <w:b/>
          <w:i/>
          <w:spacing w:val="-22"/>
          <w:w w:val="105"/>
          <w:sz w:val="13"/>
        </w:rPr>
        <w:t xml:space="preserve"> </w:t>
      </w:r>
      <w:r w:rsidR="008D5D68" w:rsidRPr="00BA57E7">
        <w:rPr>
          <w:rFonts w:ascii="Times New Roman"/>
          <w:b/>
          <w:i/>
          <w:w w:val="105"/>
          <w:sz w:val="13"/>
        </w:rPr>
        <w:t>degrees or less</w:t>
      </w:r>
      <w:r w:rsidRPr="00BA57E7">
        <w:rPr>
          <w:rFonts w:ascii="Times New Roman"/>
          <w:b/>
          <w:i/>
          <w:spacing w:val="-36"/>
          <w:w w:val="105"/>
          <w:sz w:val="21"/>
        </w:rPr>
        <w:t xml:space="preserve"> </w:t>
      </w:r>
      <w:r w:rsidR="008D5D68" w:rsidRPr="00BA57E7">
        <w:rPr>
          <w:i/>
          <w:w w:val="105"/>
          <w:sz w:val="18"/>
        </w:rPr>
        <w:t>if</w:t>
      </w:r>
      <w:r w:rsidRPr="00BA57E7">
        <w:rPr>
          <w:i/>
          <w:spacing w:val="-31"/>
          <w:w w:val="105"/>
          <w:sz w:val="18"/>
        </w:rPr>
        <w:t xml:space="preserve"> </w:t>
      </w:r>
      <w:r w:rsidRPr="00BA57E7">
        <w:rPr>
          <w:rFonts w:ascii="Times New Roman"/>
          <w:b/>
          <w:i/>
          <w:w w:val="105"/>
          <w:sz w:val="13"/>
        </w:rPr>
        <w:t xml:space="preserve">the </w:t>
      </w:r>
      <w:proofErr w:type="gramStart"/>
      <w:r w:rsidR="008D5D68" w:rsidRPr="00BA57E7">
        <w:rPr>
          <w:rFonts w:ascii="Times New Roman"/>
          <w:b/>
          <w:i/>
          <w:w w:val="105"/>
          <w:sz w:val="13"/>
        </w:rPr>
        <w:t xml:space="preserve">soils </w:t>
      </w:r>
      <w:r w:rsidRPr="00BA57E7">
        <w:rPr>
          <w:rFonts w:ascii="Times New Roman"/>
          <w:b/>
          <w:i/>
          <w:spacing w:val="-5"/>
          <w:w w:val="105"/>
          <w:sz w:val="13"/>
        </w:rPr>
        <w:t xml:space="preserve"> </w:t>
      </w:r>
      <w:r w:rsidRPr="00BA57E7">
        <w:rPr>
          <w:rFonts w:ascii="Times New Roman"/>
          <w:b/>
          <w:i/>
          <w:w w:val="105"/>
          <w:sz w:val="13"/>
        </w:rPr>
        <w:t>are</w:t>
      </w:r>
      <w:proofErr w:type="gramEnd"/>
      <w:r w:rsidRPr="00BA57E7">
        <w:rPr>
          <w:rFonts w:ascii="Times New Roman"/>
          <w:b/>
          <w:i/>
          <w:spacing w:val="-17"/>
          <w:w w:val="105"/>
          <w:sz w:val="13"/>
        </w:rPr>
        <w:t xml:space="preserve"> </w:t>
      </w:r>
      <w:r w:rsidRPr="00BA57E7">
        <w:rPr>
          <w:b/>
          <w:i/>
          <w:w w:val="105"/>
          <w:sz w:val="13"/>
        </w:rPr>
        <w:t>dry</w:t>
      </w:r>
      <w:r w:rsidRPr="00BA57E7">
        <w:rPr>
          <w:b/>
          <w:i/>
          <w:spacing w:val="-10"/>
          <w:w w:val="105"/>
          <w:sz w:val="13"/>
        </w:rPr>
        <w:t xml:space="preserve"> </w:t>
      </w:r>
      <w:r w:rsidRPr="00BA57E7">
        <w:rPr>
          <w:rFonts w:ascii="Times New Roman"/>
          <w:b/>
          <w:i/>
          <w:w w:val="105"/>
          <w:sz w:val="13"/>
        </w:rPr>
        <w:t>or</w:t>
      </w:r>
      <w:r w:rsidRPr="00BA57E7">
        <w:rPr>
          <w:rFonts w:ascii="Times New Roman"/>
          <w:b/>
          <w:i/>
          <w:spacing w:val="-5"/>
          <w:w w:val="105"/>
          <w:sz w:val="13"/>
        </w:rPr>
        <w:t xml:space="preserve"> </w:t>
      </w:r>
      <w:r w:rsidRPr="00BA57E7">
        <w:rPr>
          <w:rFonts w:ascii="Times New Roman"/>
          <w:b/>
          <w:i/>
          <w:w w:val="105"/>
          <w:sz w:val="13"/>
        </w:rPr>
        <w:t>loose</w:t>
      </w:r>
    </w:p>
    <w:p w14:paraId="03C89916" w14:textId="77777777" w:rsidR="00AA305D" w:rsidRPr="00BA57E7" w:rsidRDefault="00AA305D">
      <w:pPr>
        <w:pStyle w:val="BodyText"/>
        <w:spacing w:before="2"/>
        <w:rPr>
          <w:rFonts w:ascii="Times New Roman"/>
          <w:b/>
          <w:i/>
          <w:sz w:val="13"/>
        </w:rPr>
      </w:pPr>
    </w:p>
    <w:p w14:paraId="41A58CFA" w14:textId="199BAFD3" w:rsidR="00AA305D" w:rsidRPr="00BA57E7" w:rsidRDefault="00F60392">
      <w:pPr>
        <w:spacing w:before="1"/>
        <w:ind w:left="462"/>
        <w:rPr>
          <w:rFonts w:ascii="Times New Roman"/>
          <w:b/>
          <w:sz w:val="13"/>
        </w:rPr>
      </w:pPr>
      <w:r w:rsidRPr="00BA57E7">
        <w:rPr>
          <w:rFonts w:ascii="Times New Roman"/>
          <w:b/>
          <w:sz w:val="15"/>
        </w:rPr>
        <w:t>All</w:t>
      </w:r>
      <w:r w:rsidRPr="00BA57E7">
        <w:rPr>
          <w:rFonts w:ascii="Times New Roman"/>
          <w:b/>
          <w:spacing w:val="-21"/>
          <w:sz w:val="15"/>
        </w:rPr>
        <w:t xml:space="preserve"> </w:t>
      </w:r>
      <w:r w:rsidRPr="00BA57E7">
        <w:rPr>
          <w:rFonts w:ascii="Times New Roman"/>
          <w:b/>
          <w:sz w:val="15"/>
        </w:rPr>
        <w:t>spoils</w:t>
      </w:r>
      <w:r w:rsidRPr="00BA57E7">
        <w:rPr>
          <w:rFonts w:ascii="Times New Roman"/>
          <w:b/>
          <w:spacing w:val="-23"/>
          <w:sz w:val="15"/>
        </w:rPr>
        <w:t xml:space="preserve"> </w:t>
      </w:r>
      <w:r w:rsidRPr="00BA57E7">
        <w:rPr>
          <w:rFonts w:ascii="Times New Roman"/>
          <w:b/>
          <w:sz w:val="16"/>
        </w:rPr>
        <w:t>need</w:t>
      </w:r>
      <w:r w:rsidRPr="00BA57E7">
        <w:rPr>
          <w:rFonts w:ascii="Times New Roman"/>
          <w:b/>
          <w:spacing w:val="-22"/>
          <w:sz w:val="16"/>
        </w:rPr>
        <w:t xml:space="preserve"> </w:t>
      </w:r>
      <w:r w:rsidRPr="00BA57E7">
        <w:rPr>
          <w:rFonts w:ascii="Times New Roman"/>
          <w:b/>
          <w:sz w:val="15"/>
        </w:rPr>
        <w:t>to</w:t>
      </w:r>
      <w:r w:rsidRPr="00BA57E7">
        <w:rPr>
          <w:rFonts w:ascii="Times New Roman"/>
          <w:b/>
          <w:spacing w:val="-24"/>
          <w:sz w:val="15"/>
        </w:rPr>
        <w:t xml:space="preserve"> </w:t>
      </w:r>
      <w:r w:rsidRPr="00BA57E7">
        <w:rPr>
          <w:rFonts w:ascii="Times New Roman"/>
          <w:b/>
          <w:sz w:val="15"/>
        </w:rPr>
        <w:t>be</w:t>
      </w:r>
      <w:r w:rsidRPr="00BA57E7">
        <w:rPr>
          <w:rFonts w:ascii="Times New Roman"/>
          <w:b/>
          <w:spacing w:val="-26"/>
          <w:sz w:val="15"/>
        </w:rPr>
        <w:t xml:space="preserve"> </w:t>
      </w:r>
      <w:r w:rsidRPr="00BA57E7">
        <w:rPr>
          <w:rFonts w:ascii="Times New Roman"/>
          <w:b/>
          <w:sz w:val="15"/>
        </w:rPr>
        <w:t>a</w:t>
      </w:r>
      <w:r w:rsidRPr="00BA57E7">
        <w:rPr>
          <w:rFonts w:ascii="Times New Roman"/>
          <w:b/>
          <w:spacing w:val="-20"/>
          <w:sz w:val="15"/>
        </w:rPr>
        <w:t xml:space="preserve"> </w:t>
      </w:r>
      <w:r w:rsidRPr="00BA57E7">
        <w:rPr>
          <w:rFonts w:ascii="Times New Roman"/>
          <w:b/>
          <w:sz w:val="15"/>
        </w:rPr>
        <w:t>minimum</w:t>
      </w:r>
      <w:r w:rsidRPr="00BA57E7">
        <w:rPr>
          <w:rFonts w:ascii="Times New Roman"/>
          <w:b/>
          <w:spacing w:val="-16"/>
          <w:sz w:val="15"/>
        </w:rPr>
        <w:t xml:space="preserve"> </w:t>
      </w:r>
      <w:r w:rsidRPr="00BA57E7">
        <w:rPr>
          <w:rFonts w:ascii="Times New Roman"/>
          <w:b/>
          <w:sz w:val="15"/>
        </w:rPr>
        <w:t>of 2</w:t>
      </w:r>
      <w:r w:rsidRPr="00BA57E7">
        <w:rPr>
          <w:rFonts w:ascii="Times New Roman"/>
          <w:b/>
          <w:spacing w:val="6"/>
          <w:sz w:val="15"/>
        </w:rPr>
        <w:t xml:space="preserve"> </w:t>
      </w:r>
      <w:r w:rsidRPr="00BA57E7">
        <w:rPr>
          <w:rFonts w:ascii="Times New Roman"/>
          <w:b/>
          <w:sz w:val="15"/>
        </w:rPr>
        <w:t>feet</w:t>
      </w:r>
      <w:r w:rsidRPr="00BA57E7">
        <w:rPr>
          <w:rFonts w:ascii="Times New Roman"/>
          <w:b/>
          <w:spacing w:val="-18"/>
          <w:sz w:val="15"/>
        </w:rPr>
        <w:t xml:space="preserve"> </w:t>
      </w:r>
      <w:r w:rsidRPr="00BA57E7">
        <w:rPr>
          <w:rFonts w:ascii="Times New Roman"/>
          <w:b/>
          <w:sz w:val="15"/>
        </w:rPr>
        <w:t>from</w:t>
      </w:r>
      <w:r w:rsidRPr="00BA57E7">
        <w:rPr>
          <w:rFonts w:ascii="Times New Roman"/>
          <w:b/>
          <w:spacing w:val="-20"/>
          <w:sz w:val="15"/>
        </w:rPr>
        <w:t xml:space="preserve"> </w:t>
      </w:r>
      <w:r w:rsidRPr="00BA57E7">
        <w:rPr>
          <w:rFonts w:ascii="Times New Roman"/>
          <w:b/>
          <w:sz w:val="15"/>
        </w:rPr>
        <w:t>the</w:t>
      </w:r>
      <w:r w:rsidRPr="00BA57E7">
        <w:rPr>
          <w:rFonts w:ascii="Times New Roman"/>
          <w:b/>
          <w:spacing w:val="-22"/>
          <w:sz w:val="15"/>
        </w:rPr>
        <w:t xml:space="preserve"> </w:t>
      </w:r>
      <w:r w:rsidRPr="00BA57E7">
        <w:rPr>
          <w:rFonts w:ascii="Times New Roman"/>
          <w:b/>
          <w:sz w:val="13"/>
        </w:rPr>
        <w:t>pit</w:t>
      </w:r>
      <w:r w:rsidRPr="00BA57E7">
        <w:rPr>
          <w:rFonts w:ascii="Times New Roman"/>
          <w:b/>
          <w:spacing w:val="-19"/>
          <w:sz w:val="13"/>
        </w:rPr>
        <w:t xml:space="preserve"> </w:t>
      </w:r>
      <w:r w:rsidRPr="00BA57E7">
        <w:rPr>
          <w:rFonts w:ascii="Times New Roman"/>
          <w:b/>
          <w:sz w:val="13"/>
        </w:rPr>
        <w:t>edge.</w:t>
      </w:r>
    </w:p>
    <w:p w14:paraId="071E1E34" w14:textId="77777777" w:rsidR="00AA305D" w:rsidRPr="00BA57E7" w:rsidRDefault="00F60392">
      <w:pPr>
        <w:pStyle w:val="BodyText"/>
        <w:spacing w:before="4" w:after="1"/>
        <w:rPr>
          <w:rFonts w:ascii="Times New Roman"/>
          <w:b/>
          <w:sz w:val="25"/>
        </w:rPr>
      </w:pPr>
      <w:r w:rsidRPr="00BA57E7">
        <w:br w:type="column"/>
      </w:r>
    </w:p>
    <w:p w14:paraId="29795A07" w14:textId="795115C3" w:rsidR="00AA305D" w:rsidRPr="00BA57E7" w:rsidRDefault="00BA57E7">
      <w:pPr>
        <w:pStyle w:val="BodyText"/>
        <w:spacing w:line="20" w:lineRule="exact"/>
        <w:ind w:left="-11"/>
        <w:rPr>
          <w:rFonts w:ascii="Times New Roman"/>
          <w:sz w:val="2"/>
        </w:rPr>
      </w:pPr>
      <w:r w:rsidRPr="00BA57E7">
        <w:rPr>
          <w:rFonts w:ascii="Times New Roman"/>
          <w:noProof/>
          <w:sz w:val="2"/>
        </w:rPr>
        <mc:AlternateContent>
          <mc:Choice Requires="wpg">
            <w:drawing>
              <wp:inline distT="0" distB="0" distL="0" distR="0" wp14:anchorId="70085198" wp14:editId="164F3FD9">
                <wp:extent cx="1062990" cy="9525"/>
                <wp:effectExtent l="8255" t="7620" r="5080" b="1905"/>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2990" cy="9525"/>
                          <a:chOff x="0" y="0"/>
                          <a:chExt cx="1674" cy="15"/>
                        </a:xfrm>
                      </wpg:grpSpPr>
                      <wps:wsp>
                        <wps:cNvPr id="6" name="Line 4"/>
                        <wps:cNvCnPr>
                          <a:cxnSpLocks noChangeShapeType="1"/>
                        </wps:cNvCnPr>
                        <wps:spPr bwMode="auto">
                          <a:xfrm>
                            <a:off x="0" y="7"/>
                            <a:ext cx="1673"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DB83DB" id="Group 3" o:spid="_x0000_s1026" style="width:83.7pt;height:.75pt;mso-position-horizontal-relative:char;mso-position-vertical-relative:line" coordsize="16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">
                <v:line id="Line 4" o:spid="_x0000_s1027" style="position:absolute;visibility:visible;mso-wrap-style:square" from="0,7" to="16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" strokeweight=".25431mm"/>
                <w10:anchorlock/>
              </v:group>
            </w:pict>
          </mc:Fallback>
        </mc:AlternateContent>
      </w:r>
    </w:p>
    <w:p w14:paraId="2F7F8DAB" w14:textId="55C6EF67" w:rsidR="00AA305D" w:rsidRPr="00BA57E7" w:rsidRDefault="00F60392">
      <w:pPr>
        <w:spacing w:before="49"/>
        <w:ind w:left="940"/>
        <w:rPr>
          <w:rFonts w:ascii="Times New Roman"/>
          <w:b/>
          <w:sz w:val="13"/>
        </w:rPr>
      </w:pPr>
      <w:r w:rsidRPr="00BA57E7">
        <w:rPr>
          <w:rFonts w:ascii="Times New Roman"/>
          <w:b/>
          <w:w w:val="110"/>
          <w:sz w:val="13"/>
        </w:rPr>
        <w:t>8tappad E</w:t>
      </w:r>
      <w:r w:rsidR="008D5D68" w:rsidRPr="00BA57E7">
        <w:rPr>
          <w:rFonts w:ascii="Times New Roman"/>
          <w:b/>
          <w:w w:val="110"/>
          <w:sz w:val="13"/>
        </w:rPr>
        <w:t>ntrance</w:t>
      </w:r>
    </w:p>
    <w:p w14:paraId="4B6AABC4" w14:textId="77777777" w:rsidR="00AA305D" w:rsidRPr="00BA57E7" w:rsidRDefault="00AA305D">
      <w:pPr>
        <w:pStyle w:val="BodyText"/>
        <w:spacing w:before="3"/>
        <w:rPr>
          <w:rFonts w:ascii="Times New Roman"/>
          <w:b/>
          <w:sz w:val="19"/>
        </w:rPr>
      </w:pPr>
    </w:p>
    <w:p w14:paraId="564C6574" w14:textId="77777777" w:rsidR="00AA305D" w:rsidRPr="00BA57E7" w:rsidRDefault="00F60392">
      <w:pPr>
        <w:pStyle w:val="BodyText"/>
        <w:ind w:left="-22"/>
        <w:rPr>
          <w:rFonts w:ascii="Times New Roman"/>
          <w:sz w:val="20"/>
        </w:rPr>
      </w:pPr>
      <w:r w:rsidRPr="00BA57E7">
        <w:rPr>
          <w:rFonts w:ascii="Times New Roman"/>
          <w:noProof/>
          <w:sz w:val="20"/>
        </w:rPr>
        <w:drawing>
          <wp:inline distT="0" distB="0" distL="0" distR="0" wp14:anchorId="0A2F3732" wp14:editId="5065401F">
            <wp:extent cx="1805058" cy="1231391"/>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8" cstate="print"/>
                    <a:stretch>
                      <a:fillRect/>
                    </a:stretch>
                  </pic:blipFill>
                  <pic:spPr>
                    <a:xfrm>
                      <a:off x="0" y="0"/>
                      <a:ext cx="1805058" cy="1231391"/>
                    </a:xfrm>
                    <a:prstGeom prst="rect">
                      <a:avLst/>
                    </a:prstGeom>
                  </pic:spPr>
                </pic:pic>
              </a:graphicData>
            </a:graphic>
          </wp:inline>
        </w:drawing>
      </w:r>
    </w:p>
    <w:p w14:paraId="4BDCF885" w14:textId="77777777" w:rsidR="00AA305D" w:rsidRPr="00BA57E7" w:rsidRDefault="00AA305D">
      <w:pPr>
        <w:rPr>
          <w:rFonts w:ascii="Times New Roman"/>
          <w:sz w:val="20"/>
        </w:rPr>
        <w:sectPr w:rsidR="00AA305D" w:rsidRPr="00BA57E7">
          <w:type w:val="continuous"/>
          <w:pgSz w:w="12240" w:h="15840"/>
          <w:pgMar w:top="300" w:right="80" w:bottom="280" w:left="0" w:header="720" w:footer="720" w:gutter="0"/>
          <w:cols w:num="3" w:space="720" w:equalWidth="0">
            <w:col w:w="4136" w:space="40"/>
            <w:col w:w="3940" w:space="39"/>
            <w:col w:w="4005"/>
          </w:cols>
        </w:sectPr>
      </w:pPr>
    </w:p>
    <w:p w14:paraId="7736D6F0" w14:textId="77777777" w:rsidR="00AA305D" w:rsidRPr="00BA57E7" w:rsidRDefault="00AA305D">
      <w:pPr>
        <w:pStyle w:val="BodyText"/>
        <w:spacing w:before="9"/>
        <w:rPr>
          <w:rFonts w:ascii="Times New Roman"/>
          <w:b/>
          <w:sz w:val="10"/>
        </w:rPr>
      </w:pPr>
    </w:p>
    <w:p w14:paraId="0DE0A01D" w14:textId="77777777" w:rsidR="00AA305D" w:rsidRPr="00BA57E7" w:rsidRDefault="00F60392">
      <w:pPr>
        <w:pStyle w:val="Heading1"/>
        <w:spacing w:before="89"/>
        <w:ind w:left="1310"/>
        <w:rPr>
          <w:color w:val="FFFFFF" w:themeColor="background1"/>
        </w:rPr>
      </w:pPr>
      <w:r w:rsidRPr="00BA57E7">
        <w:rPr>
          <w:color w:val="FFFFFF" w:themeColor="background1"/>
          <w:w w:val="105"/>
          <w:highlight w:val="black"/>
        </w:rPr>
        <w:t>How to prepare test pits</w:t>
      </w:r>
    </w:p>
    <w:p w14:paraId="7D6B33CD" w14:textId="5B77691F" w:rsidR="00AA305D" w:rsidRPr="00BA57E7" w:rsidRDefault="00F60392">
      <w:pPr>
        <w:pStyle w:val="ListParagraph"/>
        <w:numPr>
          <w:ilvl w:val="0"/>
          <w:numId w:val="1"/>
        </w:numPr>
        <w:tabs>
          <w:tab w:val="left" w:pos="1649"/>
        </w:tabs>
        <w:spacing w:before="167"/>
        <w:ind w:hanging="341"/>
        <w:rPr>
          <w:b/>
          <w:sz w:val="21"/>
        </w:rPr>
      </w:pPr>
      <w:r w:rsidRPr="00BA57E7">
        <w:rPr>
          <w:sz w:val="21"/>
        </w:rPr>
        <w:t xml:space="preserve">The applicant should provide a </w:t>
      </w:r>
      <w:r w:rsidRPr="00BA57E7">
        <w:rPr>
          <w:b/>
          <w:sz w:val="21"/>
        </w:rPr>
        <w:t>minimum of (2) test pits.</w:t>
      </w:r>
    </w:p>
    <w:p w14:paraId="14AF3351" w14:textId="77777777" w:rsidR="00AA305D" w:rsidRPr="00BA57E7" w:rsidRDefault="00F60392">
      <w:pPr>
        <w:pStyle w:val="ListParagraph"/>
        <w:numPr>
          <w:ilvl w:val="0"/>
          <w:numId w:val="1"/>
        </w:numPr>
        <w:tabs>
          <w:tab w:val="left" w:pos="1649"/>
        </w:tabs>
        <w:spacing w:before="157" w:line="285" w:lineRule="auto"/>
        <w:ind w:right="1133" w:hanging="338"/>
        <w:jc w:val="both"/>
        <w:rPr>
          <w:sz w:val="21"/>
        </w:rPr>
      </w:pPr>
      <w:r w:rsidRPr="00BA57E7">
        <w:rPr>
          <w:w w:val="105"/>
          <w:sz w:val="21"/>
        </w:rPr>
        <w:t xml:space="preserve">The test pits should be approximately (60-75) feet apart and located in the area most likely to be used for wastewater dispersal. If the proposed replacement area </w:t>
      </w:r>
      <w:proofErr w:type="gramStart"/>
      <w:r w:rsidRPr="00BA57E7">
        <w:rPr>
          <w:w w:val="105"/>
          <w:sz w:val="21"/>
        </w:rPr>
        <w:t>is located in</w:t>
      </w:r>
      <w:proofErr w:type="gramEnd"/>
      <w:r w:rsidRPr="00BA57E7">
        <w:rPr>
          <w:w w:val="105"/>
          <w:sz w:val="21"/>
        </w:rPr>
        <w:t xml:space="preserve"> a different area of the property, at least (2) additional test pits should be dug in that</w:t>
      </w:r>
      <w:r w:rsidRPr="00BA57E7">
        <w:rPr>
          <w:spacing w:val="-28"/>
          <w:w w:val="105"/>
          <w:sz w:val="21"/>
        </w:rPr>
        <w:t xml:space="preserve"> </w:t>
      </w:r>
      <w:r w:rsidRPr="00BA57E7">
        <w:rPr>
          <w:w w:val="105"/>
          <w:sz w:val="21"/>
        </w:rPr>
        <w:t>space.</w:t>
      </w:r>
    </w:p>
    <w:p w14:paraId="20505703" w14:textId="25F40945" w:rsidR="00AA305D" w:rsidRPr="00BA57E7" w:rsidRDefault="00F60392">
      <w:pPr>
        <w:pStyle w:val="ListParagraph"/>
        <w:numPr>
          <w:ilvl w:val="0"/>
          <w:numId w:val="1"/>
        </w:numPr>
        <w:tabs>
          <w:tab w:val="left" w:pos="1645"/>
        </w:tabs>
        <w:spacing w:before="114" w:line="285" w:lineRule="auto"/>
        <w:ind w:right="1180" w:hanging="346"/>
        <w:rPr>
          <w:sz w:val="21"/>
        </w:rPr>
      </w:pPr>
      <w:r w:rsidRPr="00BA57E7">
        <w:rPr>
          <w:w w:val="105"/>
          <w:sz w:val="21"/>
        </w:rPr>
        <w:t>The</w:t>
      </w:r>
      <w:r w:rsidRPr="00BA57E7">
        <w:rPr>
          <w:spacing w:val="-3"/>
          <w:w w:val="105"/>
          <w:sz w:val="21"/>
        </w:rPr>
        <w:t xml:space="preserve"> </w:t>
      </w:r>
      <w:r w:rsidRPr="00BA57E7">
        <w:rPr>
          <w:w w:val="105"/>
          <w:sz w:val="21"/>
        </w:rPr>
        <w:t>test</w:t>
      </w:r>
      <w:r w:rsidRPr="00BA57E7">
        <w:rPr>
          <w:spacing w:val="-1"/>
          <w:w w:val="105"/>
          <w:sz w:val="21"/>
        </w:rPr>
        <w:t xml:space="preserve"> </w:t>
      </w:r>
      <w:r w:rsidRPr="00BA57E7">
        <w:rPr>
          <w:w w:val="105"/>
          <w:sz w:val="21"/>
        </w:rPr>
        <w:t>pits</w:t>
      </w:r>
      <w:r w:rsidRPr="00BA57E7">
        <w:rPr>
          <w:spacing w:val="-5"/>
          <w:w w:val="105"/>
          <w:sz w:val="21"/>
        </w:rPr>
        <w:t xml:space="preserve"> </w:t>
      </w:r>
      <w:r w:rsidRPr="00BA57E7">
        <w:rPr>
          <w:w w:val="105"/>
          <w:sz w:val="21"/>
        </w:rPr>
        <w:t>should</w:t>
      </w:r>
      <w:r w:rsidRPr="00BA57E7">
        <w:rPr>
          <w:spacing w:val="1"/>
          <w:w w:val="105"/>
          <w:sz w:val="21"/>
        </w:rPr>
        <w:t xml:space="preserve"> </w:t>
      </w:r>
      <w:r w:rsidRPr="00BA57E7">
        <w:rPr>
          <w:w w:val="105"/>
          <w:sz w:val="21"/>
        </w:rPr>
        <w:t>be</w:t>
      </w:r>
      <w:r w:rsidRPr="00BA57E7">
        <w:rPr>
          <w:spacing w:val="-13"/>
          <w:w w:val="105"/>
          <w:sz w:val="21"/>
        </w:rPr>
        <w:t xml:space="preserve"> </w:t>
      </w:r>
      <w:r w:rsidRPr="00BA57E7">
        <w:rPr>
          <w:b/>
          <w:w w:val="105"/>
          <w:sz w:val="21"/>
        </w:rPr>
        <w:t>(4)</w:t>
      </w:r>
      <w:r w:rsidRPr="00BA57E7">
        <w:rPr>
          <w:b/>
          <w:spacing w:val="-18"/>
          <w:w w:val="105"/>
          <w:sz w:val="21"/>
        </w:rPr>
        <w:t xml:space="preserve"> </w:t>
      </w:r>
      <w:r w:rsidRPr="00BA57E7">
        <w:rPr>
          <w:b/>
          <w:w w:val="105"/>
          <w:sz w:val="21"/>
        </w:rPr>
        <w:t>feet long</w:t>
      </w:r>
      <w:r w:rsidRPr="00BA57E7">
        <w:rPr>
          <w:b/>
          <w:spacing w:val="-13"/>
          <w:w w:val="105"/>
          <w:sz w:val="21"/>
        </w:rPr>
        <w:t xml:space="preserve"> </w:t>
      </w:r>
      <w:r w:rsidRPr="00BA57E7">
        <w:rPr>
          <w:b/>
          <w:w w:val="105"/>
          <w:sz w:val="21"/>
        </w:rPr>
        <w:t>by</w:t>
      </w:r>
      <w:r w:rsidRPr="00BA57E7">
        <w:rPr>
          <w:b/>
          <w:spacing w:val="-15"/>
          <w:w w:val="105"/>
          <w:sz w:val="21"/>
        </w:rPr>
        <w:t xml:space="preserve"> </w:t>
      </w:r>
      <w:r w:rsidRPr="00BA57E7">
        <w:rPr>
          <w:b/>
          <w:w w:val="105"/>
          <w:sz w:val="21"/>
        </w:rPr>
        <w:t>(4)</w:t>
      </w:r>
      <w:r w:rsidRPr="00BA57E7">
        <w:rPr>
          <w:b/>
          <w:spacing w:val="-14"/>
          <w:w w:val="105"/>
          <w:sz w:val="21"/>
        </w:rPr>
        <w:t xml:space="preserve"> </w:t>
      </w:r>
      <w:r w:rsidRPr="00BA57E7">
        <w:rPr>
          <w:b/>
          <w:w w:val="105"/>
          <w:sz w:val="21"/>
        </w:rPr>
        <w:t>feet</w:t>
      </w:r>
      <w:r w:rsidRPr="00BA57E7">
        <w:rPr>
          <w:b/>
          <w:spacing w:val="-3"/>
          <w:w w:val="105"/>
          <w:sz w:val="21"/>
        </w:rPr>
        <w:t xml:space="preserve"> </w:t>
      </w:r>
      <w:r w:rsidRPr="00BA57E7">
        <w:rPr>
          <w:b/>
          <w:w w:val="105"/>
          <w:sz w:val="21"/>
        </w:rPr>
        <w:t>wide</w:t>
      </w:r>
      <w:r w:rsidRPr="00BA57E7">
        <w:rPr>
          <w:b/>
          <w:spacing w:val="-3"/>
          <w:w w:val="105"/>
          <w:sz w:val="21"/>
        </w:rPr>
        <w:t xml:space="preserve"> </w:t>
      </w:r>
      <w:r w:rsidRPr="00BA57E7">
        <w:rPr>
          <w:b/>
          <w:w w:val="105"/>
          <w:sz w:val="21"/>
        </w:rPr>
        <w:t>and</w:t>
      </w:r>
      <w:r w:rsidRPr="00BA57E7">
        <w:rPr>
          <w:b/>
          <w:spacing w:val="-11"/>
          <w:w w:val="105"/>
          <w:sz w:val="21"/>
        </w:rPr>
        <w:t xml:space="preserve"> </w:t>
      </w:r>
      <w:r w:rsidRPr="00BA57E7">
        <w:rPr>
          <w:b/>
          <w:w w:val="105"/>
          <w:sz w:val="21"/>
        </w:rPr>
        <w:t>(5)</w:t>
      </w:r>
      <w:r w:rsidRPr="00BA57E7">
        <w:rPr>
          <w:b/>
          <w:spacing w:val="-12"/>
          <w:w w:val="105"/>
          <w:sz w:val="21"/>
        </w:rPr>
        <w:t xml:space="preserve"> </w:t>
      </w:r>
      <w:r w:rsidRPr="00BA57E7">
        <w:rPr>
          <w:b/>
          <w:w w:val="105"/>
          <w:sz w:val="21"/>
        </w:rPr>
        <w:t>feet deep</w:t>
      </w:r>
      <w:r w:rsidRPr="00BA57E7">
        <w:rPr>
          <w:b/>
          <w:spacing w:val="-5"/>
          <w:w w:val="105"/>
          <w:sz w:val="21"/>
        </w:rPr>
        <w:t xml:space="preserve"> </w:t>
      </w:r>
      <w:r w:rsidRPr="00BA57E7">
        <w:rPr>
          <w:w w:val="105"/>
          <w:sz w:val="21"/>
        </w:rPr>
        <w:t>to</w:t>
      </w:r>
      <w:r w:rsidRPr="00BA57E7">
        <w:rPr>
          <w:spacing w:val="20"/>
          <w:w w:val="105"/>
          <w:sz w:val="21"/>
        </w:rPr>
        <w:t xml:space="preserve"> </w:t>
      </w:r>
      <w:r w:rsidRPr="00BA57E7">
        <w:rPr>
          <w:w w:val="105"/>
          <w:sz w:val="21"/>
        </w:rPr>
        <w:t>allow a</w:t>
      </w:r>
      <w:r w:rsidR="003A729F">
        <w:rPr>
          <w:spacing w:val="-9"/>
          <w:w w:val="105"/>
          <w:sz w:val="21"/>
        </w:rPr>
        <w:t>n individual</w:t>
      </w:r>
      <w:r w:rsidRPr="00BA57E7">
        <w:rPr>
          <w:w w:val="105"/>
          <w:sz w:val="21"/>
        </w:rPr>
        <w:t xml:space="preserve"> to</w:t>
      </w:r>
      <w:r w:rsidRPr="00BA57E7">
        <w:rPr>
          <w:spacing w:val="5"/>
          <w:w w:val="105"/>
          <w:sz w:val="21"/>
        </w:rPr>
        <w:t xml:space="preserve"> </w:t>
      </w:r>
      <w:r w:rsidR="003A729F">
        <w:rPr>
          <w:w w:val="105"/>
          <w:sz w:val="21"/>
        </w:rPr>
        <w:t>enter</w:t>
      </w:r>
      <w:r w:rsidRPr="00BA57E7">
        <w:rPr>
          <w:w w:val="105"/>
          <w:sz w:val="21"/>
        </w:rPr>
        <w:t xml:space="preserve"> the pit and </w:t>
      </w:r>
      <w:r w:rsidR="003A729F">
        <w:rPr>
          <w:w w:val="105"/>
          <w:sz w:val="21"/>
        </w:rPr>
        <w:t>examine</w:t>
      </w:r>
      <w:r w:rsidRPr="00BA57E7">
        <w:rPr>
          <w:w w:val="105"/>
          <w:sz w:val="21"/>
        </w:rPr>
        <w:t xml:space="preserve"> the pit walls. One end of the pit must be sloped or stepped to allow safe access in and out of the pit </w:t>
      </w:r>
      <w:r w:rsidR="003A729F">
        <w:rPr>
          <w:w w:val="105"/>
          <w:sz w:val="21"/>
        </w:rPr>
        <w:t>(</w:t>
      </w:r>
      <w:r w:rsidRPr="00BA57E7">
        <w:rPr>
          <w:w w:val="105"/>
          <w:sz w:val="21"/>
        </w:rPr>
        <w:t>to prevent entrapment of children or animals</w:t>
      </w:r>
      <w:r w:rsidR="003A729F">
        <w:rPr>
          <w:w w:val="105"/>
          <w:sz w:val="21"/>
        </w:rPr>
        <w:t>)</w:t>
      </w:r>
      <w:r w:rsidRPr="00BA57E7">
        <w:rPr>
          <w:w w:val="105"/>
          <w:sz w:val="21"/>
        </w:rPr>
        <w:t xml:space="preserve">. If it is not possible to dig to a depth of (5) feet, then dig </w:t>
      </w:r>
      <w:r w:rsidR="003A729F">
        <w:rPr>
          <w:w w:val="105"/>
          <w:sz w:val="21"/>
        </w:rPr>
        <w:t xml:space="preserve">the hole </w:t>
      </w:r>
      <w:r w:rsidRPr="00BA57E7">
        <w:rPr>
          <w:w w:val="105"/>
          <w:sz w:val="21"/>
        </w:rPr>
        <w:t>as deep as possible. A licensed Department of Environmental Quality (DEQ) installer is recommended to dig the test</w:t>
      </w:r>
      <w:r w:rsidRPr="00BA57E7">
        <w:rPr>
          <w:spacing w:val="-14"/>
          <w:w w:val="105"/>
          <w:sz w:val="21"/>
        </w:rPr>
        <w:t xml:space="preserve"> </w:t>
      </w:r>
      <w:r w:rsidRPr="00BA57E7">
        <w:rPr>
          <w:w w:val="105"/>
          <w:sz w:val="21"/>
        </w:rPr>
        <w:t>pits.</w:t>
      </w:r>
    </w:p>
    <w:p w14:paraId="4526C47D" w14:textId="7B84047F" w:rsidR="00AA305D" w:rsidRPr="00BA57E7" w:rsidRDefault="00AA305D">
      <w:pPr>
        <w:pStyle w:val="BodyText"/>
        <w:rPr>
          <w:sz w:val="22"/>
        </w:rPr>
      </w:pPr>
    </w:p>
    <w:p w14:paraId="7B4CC44D" w14:textId="2B630170" w:rsidR="00AA305D" w:rsidRPr="00BA57E7" w:rsidRDefault="00AA305D">
      <w:pPr>
        <w:pStyle w:val="BodyText"/>
        <w:rPr>
          <w:sz w:val="22"/>
        </w:rPr>
      </w:pPr>
    </w:p>
    <w:p w14:paraId="474323C2" w14:textId="079CA5EC" w:rsidR="00AA305D" w:rsidRPr="00BA57E7" w:rsidRDefault="00AA305D" w:rsidP="008D5D68">
      <w:pPr>
        <w:spacing w:line="278" w:lineRule="auto"/>
        <w:ind w:right="625"/>
        <w:rPr>
          <w:b/>
          <w:sz w:val="17"/>
        </w:rPr>
      </w:pPr>
    </w:p>
    <w:p w14:paraId="4D992D24" w14:textId="5FB26B4C" w:rsidR="008D5D68" w:rsidRPr="00BA57E7" w:rsidRDefault="008D5D68" w:rsidP="008D5D68">
      <w:pPr>
        <w:spacing w:line="278" w:lineRule="auto"/>
        <w:ind w:right="625"/>
        <w:rPr>
          <w:b/>
          <w:sz w:val="17"/>
        </w:rPr>
      </w:pPr>
    </w:p>
    <w:p w14:paraId="13D4132A" w14:textId="36289A18" w:rsidR="008D5D68" w:rsidRPr="00BA57E7" w:rsidRDefault="008D5D68" w:rsidP="008D5D68">
      <w:pPr>
        <w:spacing w:line="278" w:lineRule="auto"/>
        <w:ind w:right="625"/>
        <w:rPr>
          <w:b/>
          <w:sz w:val="17"/>
        </w:rPr>
      </w:pPr>
    </w:p>
    <w:p w14:paraId="1771DF40" w14:textId="21E1A3B6" w:rsidR="008D5D68" w:rsidRPr="00BA57E7" w:rsidRDefault="008D5D68" w:rsidP="008D5D68">
      <w:pPr>
        <w:spacing w:line="278" w:lineRule="auto"/>
        <w:ind w:right="625"/>
        <w:rPr>
          <w:b/>
          <w:sz w:val="17"/>
        </w:rPr>
      </w:pPr>
    </w:p>
    <w:p w14:paraId="1E4B3318" w14:textId="4E7289D7" w:rsidR="008D5D68" w:rsidRPr="00BA57E7" w:rsidRDefault="008D5D68" w:rsidP="00A7705A">
      <w:pPr>
        <w:spacing w:line="278" w:lineRule="auto"/>
        <w:ind w:right="625" w:firstLine="720"/>
        <w:rPr>
          <w:b/>
          <w:sz w:val="17"/>
        </w:rPr>
      </w:pPr>
    </w:p>
    <w:p w14:paraId="3A582487" w14:textId="6EDE2CD1" w:rsidR="008D5D68" w:rsidRPr="00BA57E7" w:rsidRDefault="00A7705A" w:rsidP="00A7705A">
      <w:pPr>
        <w:spacing w:line="278" w:lineRule="auto"/>
        <w:ind w:left="720" w:right="625"/>
        <w:rPr>
          <w:b/>
          <w:sz w:val="17"/>
        </w:rPr>
      </w:pPr>
      <w:r w:rsidRPr="00BA57E7">
        <w:rPr>
          <w:b/>
          <w:noProof/>
          <w:sz w:val="17"/>
        </w:rPr>
        <w:t xml:space="preserve">      </w:t>
      </w:r>
    </w:p>
    <w:p w14:paraId="1E1B4A75" w14:textId="18B79ED1" w:rsidR="008D5D68" w:rsidRPr="00BA57E7" w:rsidRDefault="008D5D68" w:rsidP="002B5754">
      <w:pPr>
        <w:spacing w:line="278" w:lineRule="auto"/>
        <w:ind w:right="625"/>
        <w:jc w:val="center"/>
        <w:rPr>
          <w:b/>
          <w:sz w:val="17"/>
        </w:rPr>
      </w:pPr>
    </w:p>
    <w:p w14:paraId="3D28DDC3" w14:textId="7637482A" w:rsidR="00973E23" w:rsidRPr="00BA57E7" w:rsidRDefault="00973E23" w:rsidP="002B5754">
      <w:pPr>
        <w:spacing w:line="278" w:lineRule="auto"/>
        <w:ind w:right="625"/>
        <w:jc w:val="center"/>
        <w:rPr>
          <w:b/>
          <w:sz w:val="17"/>
        </w:rPr>
      </w:pPr>
    </w:p>
    <w:p w14:paraId="45415641" w14:textId="3AA6DA62" w:rsidR="002B5754" w:rsidRPr="00BA57E7" w:rsidRDefault="002B5754" w:rsidP="00A7705A">
      <w:pPr>
        <w:spacing w:line="278" w:lineRule="auto"/>
        <w:ind w:right="625"/>
        <w:jc w:val="right"/>
        <w:rPr>
          <w:b/>
          <w:sz w:val="20"/>
          <w:szCs w:val="20"/>
        </w:rPr>
      </w:pPr>
    </w:p>
    <w:p w14:paraId="66C5A5E2" w14:textId="2E14B872" w:rsidR="00973E23" w:rsidRPr="00BA57E7" w:rsidRDefault="00973E23" w:rsidP="00973E23">
      <w:pPr>
        <w:tabs>
          <w:tab w:val="left" w:pos="3386"/>
          <w:tab w:val="left" w:pos="3522"/>
          <w:tab w:val="left" w:pos="7219"/>
        </w:tabs>
        <w:spacing w:line="278" w:lineRule="auto"/>
        <w:ind w:left="5760" w:right="625"/>
        <w:rPr>
          <w:b/>
          <w:sz w:val="20"/>
          <w:szCs w:val="20"/>
        </w:rPr>
      </w:pPr>
      <w:r w:rsidRPr="00BA57E7">
        <w:rPr>
          <w:b/>
          <w:noProof/>
          <w:sz w:val="17"/>
        </w:rPr>
        <w:drawing>
          <wp:anchor distT="0" distB="0" distL="114300" distR="114300" simplePos="0" relativeHeight="251661824" behindDoc="0" locked="0" layoutInCell="1" allowOverlap="1" wp14:anchorId="0472095D" wp14:editId="5AEFC4DE">
            <wp:simplePos x="0" y="0"/>
            <wp:positionH relativeFrom="column">
              <wp:posOffset>3187700</wp:posOffset>
            </wp:positionH>
            <wp:positionV relativeFrom="paragraph">
              <wp:posOffset>6985</wp:posOffset>
            </wp:positionV>
            <wp:extent cx="1593215" cy="13703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215" cy="1370330"/>
                    </a:xfrm>
                    <a:prstGeom prst="rect">
                      <a:avLst/>
                    </a:prstGeom>
                    <a:noFill/>
                  </pic:spPr>
                </pic:pic>
              </a:graphicData>
            </a:graphic>
            <wp14:sizeRelH relativeFrom="margin">
              <wp14:pctWidth>0</wp14:pctWidth>
            </wp14:sizeRelH>
            <wp14:sizeRelV relativeFrom="margin">
              <wp14:pctHeight>0</wp14:pctHeight>
            </wp14:sizeRelV>
          </wp:anchor>
        </w:drawing>
      </w:r>
      <w:r w:rsidRPr="00BA57E7">
        <w:rPr>
          <w:b/>
          <w:sz w:val="20"/>
          <w:szCs w:val="20"/>
        </w:rPr>
        <w:t xml:space="preserve">                                                                 </w:t>
      </w:r>
      <w:r w:rsidR="00A7705A" w:rsidRPr="00BA57E7">
        <w:rPr>
          <w:b/>
          <w:sz w:val="20"/>
          <w:szCs w:val="20"/>
        </w:rPr>
        <w:t xml:space="preserve">Department of Planning &amp; </w:t>
      </w:r>
      <w:r w:rsidRPr="00BA57E7">
        <w:rPr>
          <w:b/>
          <w:sz w:val="20"/>
          <w:szCs w:val="20"/>
        </w:rPr>
        <w:t xml:space="preserve">                                                                                   </w:t>
      </w:r>
      <w:r w:rsidR="00A7705A" w:rsidRPr="00BA57E7">
        <w:rPr>
          <w:b/>
          <w:sz w:val="20"/>
          <w:szCs w:val="20"/>
        </w:rPr>
        <w:t>Development</w:t>
      </w:r>
      <w:r w:rsidRPr="00BA57E7">
        <w:rPr>
          <w:b/>
          <w:sz w:val="20"/>
          <w:szCs w:val="20"/>
        </w:rPr>
        <w:t xml:space="preserve"> </w:t>
      </w:r>
    </w:p>
    <w:p w14:paraId="038406D2" w14:textId="77777777" w:rsidR="00973E23" w:rsidRPr="00BA57E7" w:rsidRDefault="00973E23" w:rsidP="00973E23">
      <w:pPr>
        <w:tabs>
          <w:tab w:val="left" w:pos="3386"/>
          <w:tab w:val="left" w:pos="3522"/>
          <w:tab w:val="left" w:pos="7219"/>
        </w:tabs>
        <w:spacing w:line="278" w:lineRule="auto"/>
        <w:ind w:left="5760" w:right="625"/>
        <w:rPr>
          <w:b/>
          <w:sz w:val="20"/>
          <w:szCs w:val="20"/>
        </w:rPr>
      </w:pPr>
      <w:r w:rsidRPr="00BA57E7">
        <w:rPr>
          <w:b/>
          <w:sz w:val="20"/>
          <w:szCs w:val="20"/>
        </w:rPr>
        <w:t>210 S. W. 2</w:t>
      </w:r>
      <w:r w:rsidRPr="00BA57E7">
        <w:rPr>
          <w:b/>
          <w:sz w:val="20"/>
          <w:szCs w:val="20"/>
          <w:vertAlign w:val="superscript"/>
        </w:rPr>
        <w:t>nd</w:t>
      </w:r>
      <w:r w:rsidRPr="00BA57E7">
        <w:rPr>
          <w:b/>
          <w:sz w:val="20"/>
          <w:szCs w:val="20"/>
        </w:rPr>
        <w:t xml:space="preserve"> Street. </w:t>
      </w:r>
    </w:p>
    <w:p w14:paraId="715A8C9F" w14:textId="47507D81" w:rsidR="00973E23" w:rsidRPr="00BA57E7" w:rsidRDefault="00973E23" w:rsidP="00973E23">
      <w:pPr>
        <w:tabs>
          <w:tab w:val="left" w:pos="3386"/>
          <w:tab w:val="left" w:pos="3522"/>
          <w:tab w:val="left" w:pos="7219"/>
        </w:tabs>
        <w:spacing w:line="278" w:lineRule="auto"/>
        <w:ind w:left="5760" w:right="625"/>
        <w:rPr>
          <w:b/>
          <w:sz w:val="20"/>
          <w:szCs w:val="20"/>
        </w:rPr>
      </w:pPr>
      <w:r w:rsidRPr="00BA57E7">
        <w:rPr>
          <w:b/>
          <w:sz w:val="20"/>
          <w:szCs w:val="20"/>
        </w:rPr>
        <w:t xml:space="preserve">Newport, OR 97365                  </w:t>
      </w:r>
    </w:p>
    <w:p w14:paraId="4227ECCF" w14:textId="26499EB7" w:rsidR="00973E23" w:rsidRPr="00BA57E7" w:rsidRDefault="00973E23" w:rsidP="00973E23">
      <w:pPr>
        <w:tabs>
          <w:tab w:val="left" w:pos="3386"/>
          <w:tab w:val="left" w:pos="3522"/>
          <w:tab w:val="left" w:pos="7219"/>
        </w:tabs>
        <w:spacing w:line="278" w:lineRule="auto"/>
        <w:ind w:left="5760" w:right="625"/>
        <w:rPr>
          <w:b/>
          <w:sz w:val="20"/>
          <w:szCs w:val="20"/>
        </w:rPr>
      </w:pPr>
      <w:r w:rsidRPr="00BA57E7">
        <w:rPr>
          <w:b/>
          <w:sz w:val="20"/>
          <w:szCs w:val="20"/>
        </w:rPr>
        <w:t xml:space="preserve">(541) 265-4192 </w:t>
      </w:r>
    </w:p>
    <w:p w14:paraId="306AFC42" w14:textId="28334BF7" w:rsidR="00A7705A" w:rsidRPr="00BA57E7" w:rsidRDefault="00973E23" w:rsidP="00973E23">
      <w:pPr>
        <w:tabs>
          <w:tab w:val="left" w:pos="3386"/>
          <w:tab w:val="left" w:pos="3522"/>
          <w:tab w:val="left" w:pos="7219"/>
        </w:tabs>
        <w:spacing w:line="278" w:lineRule="auto"/>
        <w:ind w:left="5760" w:right="625"/>
        <w:rPr>
          <w:b/>
          <w:sz w:val="20"/>
          <w:szCs w:val="20"/>
        </w:rPr>
      </w:pPr>
      <w:r w:rsidRPr="00BA57E7">
        <w:rPr>
          <w:b/>
          <w:sz w:val="20"/>
          <w:szCs w:val="20"/>
        </w:rPr>
        <w:t xml:space="preserve">(541)-265-6945 Fax </w:t>
      </w:r>
      <w:r w:rsidR="003A729F">
        <w:rPr>
          <w:b/>
          <w:sz w:val="20"/>
          <w:szCs w:val="20"/>
        </w:rPr>
        <w:t>LConsite</w:t>
      </w:r>
      <w:r w:rsidRPr="00BA57E7">
        <w:rPr>
          <w:b/>
          <w:sz w:val="20"/>
          <w:szCs w:val="20"/>
        </w:rPr>
        <w:t>@co.lincoln.or.us</w:t>
      </w:r>
    </w:p>
    <w:p w14:paraId="1380A293" w14:textId="55BB217C" w:rsidR="008D5D68" w:rsidRPr="00BA57E7" w:rsidRDefault="00A7705A" w:rsidP="00973E23">
      <w:pPr>
        <w:tabs>
          <w:tab w:val="left" w:pos="3386"/>
          <w:tab w:val="left" w:pos="3522"/>
          <w:tab w:val="left" w:pos="7219"/>
        </w:tabs>
        <w:spacing w:line="278" w:lineRule="auto"/>
        <w:ind w:right="625"/>
        <w:rPr>
          <w:b/>
          <w:sz w:val="17"/>
        </w:rPr>
        <w:sectPr w:rsidR="008D5D68" w:rsidRPr="00BA57E7">
          <w:type w:val="continuous"/>
          <w:pgSz w:w="12240" w:h="15840"/>
          <w:pgMar w:top="300" w:right="80" w:bottom="280" w:left="0" w:header="720" w:footer="720" w:gutter="0"/>
          <w:cols w:space="720"/>
        </w:sectPr>
      </w:pPr>
      <w:r w:rsidRPr="00BA57E7">
        <w:rPr>
          <w:b/>
          <w:sz w:val="17"/>
        </w:rPr>
        <w:tab/>
      </w:r>
      <w:r w:rsidRPr="00BA57E7">
        <w:rPr>
          <w:b/>
          <w:sz w:val="17"/>
        </w:rPr>
        <w:tab/>
        <w:t xml:space="preserve">                                                      </w:t>
      </w:r>
    </w:p>
    <w:p w14:paraId="4DAC99D2" w14:textId="22170097" w:rsidR="00AA305D" w:rsidRPr="00BA57E7" w:rsidRDefault="00AA305D" w:rsidP="00A7705A">
      <w:pPr>
        <w:spacing w:before="158"/>
        <w:jc w:val="center"/>
        <w:rPr>
          <w:rFonts w:ascii="Times New Roman"/>
          <w:sz w:val="16"/>
        </w:rPr>
      </w:pPr>
    </w:p>
    <w:sectPr w:rsidR="00AA305D" w:rsidRPr="00BA57E7">
      <w:type w:val="continuous"/>
      <w:pgSz w:w="12240" w:h="15840"/>
      <w:pgMar w:top="300" w:right="80" w:bottom="280" w:left="0" w:header="720" w:footer="720" w:gutter="0"/>
      <w:cols w:num="2" w:space="720" w:equalWidth="0">
        <w:col w:w="1378" w:space="6097"/>
        <w:col w:w="46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960A2"/>
    <w:multiLevelType w:val="hybridMultilevel"/>
    <w:tmpl w:val="0A50F36A"/>
    <w:lvl w:ilvl="0" w:tplc="C6DC7ADC">
      <w:numFmt w:val="bullet"/>
      <w:lvlText w:val="•"/>
      <w:lvlJc w:val="left"/>
      <w:pPr>
        <w:ind w:left="1089" w:hanging="343"/>
      </w:pPr>
      <w:rPr>
        <w:rFonts w:hint="default"/>
        <w:w w:val="99"/>
      </w:rPr>
    </w:lvl>
    <w:lvl w:ilvl="1" w:tplc="E7A8950C">
      <w:numFmt w:val="bullet"/>
      <w:lvlText w:val="•"/>
      <w:lvlJc w:val="left"/>
      <w:pPr>
        <w:ind w:left="1400" w:hanging="343"/>
      </w:pPr>
      <w:rPr>
        <w:rFonts w:hint="default"/>
      </w:rPr>
    </w:lvl>
    <w:lvl w:ilvl="2" w:tplc="61F67E50">
      <w:numFmt w:val="bullet"/>
      <w:lvlText w:val="•"/>
      <w:lvlJc w:val="left"/>
      <w:pPr>
        <w:ind w:left="1791" w:hanging="343"/>
      </w:pPr>
      <w:rPr>
        <w:rFonts w:hint="default"/>
      </w:rPr>
    </w:lvl>
    <w:lvl w:ilvl="3" w:tplc="623026BA">
      <w:numFmt w:val="bullet"/>
      <w:lvlText w:val="•"/>
      <w:lvlJc w:val="left"/>
      <w:pPr>
        <w:ind w:left="2182" w:hanging="343"/>
      </w:pPr>
      <w:rPr>
        <w:rFonts w:hint="default"/>
      </w:rPr>
    </w:lvl>
    <w:lvl w:ilvl="4" w:tplc="1B003F0E">
      <w:numFmt w:val="bullet"/>
      <w:lvlText w:val="•"/>
      <w:lvlJc w:val="left"/>
      <w:pPr>
        <w:ind w:left="2573" w:hanging="343"/>
      </w:pPr>
      <w:rPr>
        <w:rFonts w:hint="default"/>
      </w:rPr>
    </w:lvl>
    <w:lvl w:ilvl="5" w:tplc="83863FBE">
      <w:numFmt w:val="bullet"/>
      <w:lvlText w:val="•"/>
      <w:lvlJc w:val="left"/>
      <w:pPr>
        <w:ind w:left="2964" w:hanging="343"/>
      </w:pPr>
      <w:rPr>
        <w:rFonts w:hint="default"/>
      </w:rPr>
    </w:lvl>
    <w:lvl w:ilvl="6" w:tplc="EB40ADC8">
      <w:numFmt w:val="bullet"/>
      <w:lvlText w:val="•"/>
      <w:lvlJc w:val="left"/>
      <w:pPr>
        <w:ind w:left="3355" w:hanging="343"/>
      </w:pPr>
      <w:rPr>
        <w:rFonts w:hint="default"/>
      </w:rPr>
    </w:lvl>
    <w:lvl w:ilvl="7" w:tplc="6B3A2124">
      <w:numFmt w:val="bullet"/>
      <w:lvlText w:val="•"/>
      <w:lvlJc w:val="left"/>
      <w:pPr>
        <w:ind w:left="3746" w:hanging="343"/>
      </w:pPr>
      <w:rPr>
        <w:rFonts w:hint="default"/>
      </w:rPr>
    </w:lvl>
    <w:lvl w:ilvl="8" w:tplc="CD6C2EF0">
      <w:numFmt w:val="bullet"/>
      <w:lvlText w:val="•"/>
      <w:lvlJc w:val="left"/>
      <w:pPr>
        <w:ind w:left="4137" w:hanging="343"/>
      </w:pPr>
      <w:rPr>
        <w:rFonts w:hint="default"/>
      </w:rPr>
    </w:lvl>
  </w:abstractNum>
  <w:abstractNum w:abstractNumId="1" w15:restartNumberingAfterBreak="0">
    <w:nsid w:val="55C81263"/>
    <w:multiLevelType w:val="hybridMultilevel"/>
    <w:tmpl w:val="054ECD0E"/>
    <w:lvl w:ilvl="0" w:tplc="192C234C">
      <w:start w:val="1"/>
      <w:numFmt w:val="decimal"/>
      <w:lvlText w:val="%1."/>
      <w:lvlJc w:val="left"/>
      <w:pPr>
        <w:ind w:left="1649" w:hanging="340"/>
        <w:jc w:val="left"/>
      </w:pPr>
      <w:rPr>
        <w:rFonts w:ascii="Arial" w:eastAsia="Arial" w:hAnsi="Arial" w:cs="Arial" w:hint="default"/>
        <w:color w:val="2F5B7E"/>
        <w:spacing w:val="-1"/>
        <w:w w:val="105"/>
        <w:sz w:val="21"/>
        <w:szCs w:val="21"/>
      </w:rPr>
    </w:lvl>
    <w:lvl w:ilvl="1" w:tplc="7E08731E">
      <w:numFmt w:val="bullet"/>
      <w:lvlText w:val="•"/>
      <w:lvlJc w:val="left"/>
      <w:pPr>
        <w:ind w:left="2692" w:hanging="340"/>
      </w:pPr>
      <w:rPr>
        <w:rFonts w:hint="default"/>
      </w:rPr>
    </w:lvl>
    <w:lvl w:ilvl="2" w:tplc="9F0AF346">
      <w:numFmt w:val="bullet"/>
      <w:lvlText w:val="•"/>
      <w:lvlJc w:val="left"/>
      <w:pPr>
        <w:ind w:left="3744" w:hanging="340"/>
      </w:pPr>
      <w:rPr>
        <w:rFonts w:hint="default"/>
      </w:rPr>
    </w:lvl>
    <w:lvl w:ilvl="3" w:tplc="655601DC">
      <w:numFmt w:val="bullet"/>
      <w:lvlText w:val="•"/>
      <w:lvlJc w:val="left"/>
      <w:pPr>
        <w:ind w:left="4796" w:hanging="340"/>
      </w:pPr>
      <w:rPr>
        <w:rFonts w:hint="default"/>
      </w:rPr>
    </w:lvl>
    <w:lvl w:ilvl="4" w:tplc="BD6C5F60">
      <w:numFmt w:val="bullet"/>
      <w:lvlText w:val="•"/>
      <w:lvlJc w:val="left"/>
      <w:pPr>
        <w:ind w:left="5848" w:hanging="340"/>
      </w:pPr>
      <w:rPr>
        <w:rFonts w:hint="default"/>
      </w:rPr>
    </w:lvl>
    <w:lvl w:ilvl="5" w:tplc="43CA3358">
      <w:numFmt w:val="bullet"/>
      <w:lvlText w:val="•"/>
      <w:lvlJc w:val="left"/>
      <w:pPr>
        <w:ind w:left="6900" w:hanging="340"/>
      </w:pPr>
      <w:rPr>
        <w:rFonts w:hint="default"/>
      </w:rPr>
    </w:lvl>
    <w:lvl w:ilvl="6" w:tplc="14566DCE">
      <w:numFmt w:val="bullet"/>
      <w:lvlText w:val="•"/>
      <w:lvlJc w:val="left"/>
      <w:pPr>
        <w:ind w:left="7952" w:hanging="340"/>
      </w:pPr>
      <w:rPr>
        <w:rFonts w:hint="default"/>
      </w:rPr>
    </w:lvl>
    <w:lvl w:ilvl="7" w:tplc="F236AD14">
      <w:numFmt w:val="bullet"/>
      <w:lvlText w:val="•"/>
      <w:lvlJc w:val="left"/>
      <w:pPr>
        <w:ind w:left="9004" w:hanging="340"/>
      </w:pPr>
      <w:rPr>
        <w:rFonts w:hint="default"/>
      </w:rPr>
    </w:lvl>
    <w:lvl w:ilvl="8" w:tplc="47E2F5A0">
      <w:numFmt w:val="bullet"/>
      <w:lvlText w:val="•"/>
      <w:lvlJc w:val="left"/>
      <w:pPr>
        <w:ind w:left="10056" w:hanging="3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5D"/>
    <w:rsid w:val="00206FC4"/>
    <w:rsid w:val="002B5754"/>
    <w:rsid w:val="003A729F"/>
    <w:rsid w:val="003F1799"/>
    <w:rsid w:val="00442B46"/>
    <w:rsid w:val="004D3898"/>
    <w:rsid w:val="008D5D68"/>
    <w:rsid w:val="00973E23"/>
    <w:rsid w:val="00A3069D"/>
    <w:rsid w:val="00A7705A"/>
    <w:rsid w:val="00A82CB1"/>
    <w:rsid w:val="00AA305D"/>
    <w:rsid w:val="00B477FC"/>
    <w:rsid w:val="00BA57E7"/>
    <w:rsid w:val="00BD0728"/>
    <w:rsid w:val="00BF35C7"/>
    <w:rsid w:val="00C10685"/>
    <w:rsid w:val="00C779FF"/>
    <w:rsid w:val="00DC2188"/>
    <w:rsid w:val="00F6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FE5F"/>
  <w15:docId w15:val="{D62DF199-D630-4ABF-AE39-EF383312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5"/>
      <w:szCs w:val="35"/>
    </w:rPr>
  </w:style>
  <w:style w:type="paragraph" w:styleId="Heading2">
    <w:name w:val="heading 2"/>
    <w:basedOn w:val="Normal"/>
    <w:uiPriority w:val="9"/>
    <w:unhideWhenUsed/>
    <w:qFormat/>
    <w:pPr>
      <w:ind w:left="1047"/>
      <w:outlineLvl w:val="1"/>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
      <w:ind w:left="1649" w:hanging="350"/>
    </w:pPr>
  </w:style>
  <w:style w:type="paragraph" w:customStyle="1" w:styleId="TableParagraph">
    <w:name w:val="Table Paragraph"/>
    <w:basedOn w:val="Normal"/>
    <w:uiPriority w:val="1"/>
    <w:qFormat/>
  </w:style>
  <w:style w:type="paragraph" w:customStyle="1" w:styleId="Default">
    <w:name w:val="Default"/>
    <w:rsid w:val="00B477FC"/>
    <w:pPr>
      <w:widowControl/>
      <w:adjustRightInd w:val="0"/>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41CE8-26A7-43F7-8A7A-6314F59B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Lincoln, OR</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L. Crawford</dc:creator>
  <cp:lastModifiedBy>Brian L. Crawford</cp:lastModifiedBy>
  <cp:revision>4</cp:revision>
  <cp:lastPrinted>2022-01-03T22:50:00Z</cp:lastPrinted>
  <dcterms:created xsi:type="dcterms:W3CDTF">2025-04-11T17:33:00Z</dcterms:created>
  <dcterms:modified xsi:type="dcterms:W3CDTF">2025-04-23T21:53:00Z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Canon iR-ADV C5540  PDF</vt:lpwstr>
  </property>
  <property fmtid="{D5CDD505-2E9C-101B-9397-08002B2CF9AE}" pid="4" name="LastSaved">
    <vt:filetime>2022-01-03T00:00:00Z</vt:filetime>
  </property>
</Properties>
</file>